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4C399C" w:rsidRDefault="00E547F0" w:rsidP="004C399C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様式第１号（第２</w:t>
      </w:r>
      <w:r w:rsidR="00D03C23" w:rsidRPr="00D03C2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条</w:t>
      </w:r>
      <w:r w:rsidR="006543B8" w:rsidRPr="00D03C2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関係）</w:t>
      </w:r>
    </w:p>
    <w:p w:rsidR="006543B8" w:rsidRPr="004C399C" w:rsidRDefault="00D03C23" w:rsidP="004C399C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</w:pP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優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良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="00E547F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住</w:t>
      </w:r>
      <w:r w:rsidR="00E547F0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="00E547F0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宅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認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定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申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請</w:t>
      </w:r>
      <w:r w:rsidRPr="004C399C"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0"/>
          <w:szCs w:val="30"/>
        </w:rPr>
        <w:t xml:space="preserve"> </w:t>
      </w:r>
      <w:r w:rsidR="006543B8" w:rsidRPr="004C399C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0"/>
          <w:szCs w:val="30"/>
        </w:rPr>
        <w:t>書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5"/>
        <w:gridCol w:w="3325"/>
        <w:gridCol w:w="5727"/>
      </w:tblGrid>
      <w:tr w:rsidR="004C399C" w:rsidTr="000C3948">
        <w:tc>
          <w:tcPr>
            <w:tcW w:w="9747" w:type="dxa"/>
            <w:gridSpan w:val="3"/>
          </w:tcPr>
          <w:p w:rsidR="004C399C" w:rsidRPr="00D03C23" w:rsidRDefault="004C399C" w:rsidP="004C399C">
            <w:pPr>
              <w:widowControl/>
              <w:spacing w:line="200" w:lineRule="exact"/>
              <w:jc w:val="left"/>
              <w:rPr>
                <w:rFonts w:asciiTheme="majorEastAsia" w:eastAsiaTheme="majorEastAsia" w:hAnsiTheme="maj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</w:p>
          <w:p w:rsidR="004C399C" w:rsidRPr="00DD47BD" w:rsidRDefault="004C399C" w:rsidP="004C399C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 xml:space="preserve">　　</w:t>
            </w:r>
            <w:r w:rsidRPr="00DD47B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 xml:space="preserve">　　</w:t>
            </w:r>
            <w:r w:rsidR="00B26220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 xml:space="preserve">令和　　</w:t>
            </w:r>
            <w:r w:rsidRPr="00DD47B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>年　　月　　日</w:t>
            </w:r>
          </w:p>
          <w:p w:rsidR="004C399C" w:rsidRDefault="004C399C" w:rsidP="00E41B66">
            <w:pPr>
              <w:widowControl/>
              <w:ind w:firstLineChars="50" w:firstLine="14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  <w:r w:rsidRPr="00DD47B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>桜川市長　様</w:t>
            </w:r>
          </w:p>
          <w:p w:rsidR="0004290D" w:rsidRPr="00DD47BD" w:rsidRDefault="0004290D" w:rsidP="0004290D">
            <w:pPr>
              <w:widowControl/>
              <w:spacing w:line="20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</w:p>
          <w:p w:rsidR="004C399C" w:rsidRPr="00DD47BD" w:rsidRDefault="00F7028E" w:rsidP="004C399C">
            <w:pPr>
              <w:widowControl/>
              <w:wordWrap w:val="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 xml:space="preserve">申請者　</w:t>
            </w:r>
            <w:r w:rsidR="004C399C" w:rsidRPr="00DD47B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 xml:space="preserve">住　所　　　　　　　　　　　　　　　</w:t>
            </w:r>
          </w:p>
          <w:p w:rsidR="004C399C" w:rsidRPr="00DD47BD" w:rsidRDefault="004C399C" w:rsidP="004C399C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  <w:r w:rsidRPr="00DD47B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>氏　名　　　　　　　　　　　　（印）</w:t>
            </w:r>
          </w:p>
          <w:p w:rsidR="004C399C" w:rsidRPr="00DD47BD" w:rsidRDefault="004C399C" w:rsidP="004C399C">
            <w:pPr>
              <w:widowControl/>
              <w:wordWrap w:val="0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  <w:r w:rsidRPr="00DD47BD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 xml:space="preserve">連絡先　　　　　　　　　　　　　　　</w:t>
            </w:r>
          </w:p>
          <w:p w:rsidR="004C399C" w:rsidRPr="00DD47BD" w:rsidRDefault="004C399C" w:rsidP="004C399C">
            <w:pPr>
              <w:widowControl/>
              <w:shd w:val="clear" w:color="auto" w:fill="FFFFFF"/>
              <w:spacing w:line="20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</w:p>
          <w:p w:rsidR="00E41B66" w:rsidRDefault="004C399C" w:rsidP="00E41B66">
            <w:pPr>
              <w:widowControl/>
              <w:shd w:val="clear" w:color="auto" w:fill="FFFFFF"/>
              <w:ind w:rightChars="-99" w:right="-208" w:firstLineChars="150" w:firstLine="42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>租税特別措置法第　　条　　第　　項第　　号　　の規定に基づき、次</w:t>
            </w:r>
          </w:p>
          <w:p w:rsidR="00E41B66" w:rsidRDefault="00E547F0" w:rsidP="00E41B66">
            <w:pPr>
              <w:widowControl/>
              <w:shd w:val="clear" w:color="auto" w:fill="FFFFFF"/>
              <w:ind w:rightChars="-99" w:right="-208" w:firstLineChars="50" w:firstLine="14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>の住宅の新築</w:t>
            </w:r>
            <w:r w:rsidR="004C399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>が優良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>な住宅</w:t>
            </w:r>
            <w:r w:rsidR="004C399C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>の供給に寄与するものであることの認定を申請</w:t>
            </w:r>
          </w:p>
          <w:p w:rsidR="004C399C" w:rsidRPr="004C399C" w:rsidRDefault="004C399C" w:rsidP="00E41B66">
            <w:pPr>
              <w:widowControl/>
              <w:shd w:val="clear" w:color="auto" w:fill="FFFFFF"/>
              <w:ind w:rightChars="-99" w:right="-208" w:firstLineChars="50" w:firstLine="140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4"/>
                <w:szCs w:val="24"/>
              </w:rPr>
              <w:t>します。</w:t>
            </w:r>
          </w:p>
          <w:p w:rsidR="004C399C" w:rsidRDefault="004C399C" w:rsidP="004C399C">
            <w:pPr>
              <w:widowControl/>
              <w:spacing w:line="200" w:lineRule="exac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4"/>
                <w:szCs w:val="24"/>
              </w:rPr>
            </w:pPr>
          </w:p>
        </w:tc>
      </w:tr>
      <w:tr w:rsidR="00C20540" w:rsidTr="000C3948">
        <w:tc>
          <w:tcPr>
            <w:tcW w:w="695" w:type="dxa"/>
            <w:vMerge w:val="restart"/>
            <w:textDirection w:val="tbRlV"/>
            <w:vAlign w:val="center"/>
          </w:tcPr>
          <w:p w:rsidR="00C20540" w:rsidRPr="00C20540" w:rsidRDefault="00C20540" w:rsidP="006F62C5">
            <w:pPr>
              <w:widowControl/>
              <w:ind w:left="113" w:right="113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 </w:t>
            </w:r>
            <w:r w:rsidR="000A618A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</w:t>
            </w:r>
            <w:r w:rsidR="000A618A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0A618A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宅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0A618A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新</w:t>
            </w:r>
            <w:r w:rsidR="000A618A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="000A618A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築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概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 xml:space="preserve"> </w:t>
            </w: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要</w:t>
            </w:r>
          </w:p>
        </w:tc>
        <w:tc>
          <w:tcPr>
            <w:tcW w:w="3325" w:type="dxa"/>
            <w:vAlign w:val="center"/>
          </w:tcPr>
          <w:p w:rsidR="00C20540" w:rsidRPr="00C20540" w:rsidRDefault="0035517F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</w:t>
            </w:r>
            <w:r w:rsidR="00E547F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敷地の</w:t>
            </w:r>
            <w:r w:rsidR="00E547F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地名及び地番</w:t>
            </w:r>
          </w:p>
        </w:tc>
        <w:tc>
          <w:tcPr>
            <w:tcW w:w="5727" w:type="dxa"/>
            <w:vAlign w:val="center"/>
          </w:tcPr>
          <w:p w:rsidR="00C20540" w:rsidRDefault="00C20540" w:rsidP="0035517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4D1991" w:rsidRDefault="004D1991" w:rsidP="0035517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5517F" w:rsidRPr="00C20540" w:rsidRDefault="0035517F" w:rsidP="0035517F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E547F0" w:rsidTr="000C3948">
        <w:tc>
          <w:tcPr>
            <w:tcW w:w="695" w:type="dxa"/>
            <w:vMerge/>
          </w:tcPr>
          <w:p w:rsidR="00E547F0" w:rsidRPr="00C20540" w:rsidRDefault="00E547F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25" w:type="dxa"/>
          </w:tcPr>
          <w:p w:rsidR="00E547F0" w:rsidRPr="00C20540" w:rsidRDefault="00E547F0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</w:t>
            </w:r>
            <w:r w:rsidR="001021A6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戸数</w:t>
            </w:r>
          </w:p>
        </w:tc>
        <w:tc>
          <w:tcPr>
            <w:tcW w:w="5727" w:type="dxa"/>
            <w:vAlign w:val="center"/>
          </w:tcPr>
          <w:p w:rsidR="00E547F0" w:rsidRPr="00C20540" w:rsidRDefault="00E547F0" w:rsidP="0035517F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戸　　　</w:t>
            </w:r>
          </w:p>
        </w:tc>
      </w:tr>
      <w:tr w:rsidR="00C20540" w:rsidTr="000C3948">
        <w:tc>
          <w:tcPr>
            <w:tcW w:w="695" w:type="dxa"/>
            <w:vMerge/>
          </w:tcPr>
          <w:p w:rsidR="00C20540" w:rsidRPr="00C20540" w:rsidRDefault="00C2054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25" w:type="dxa"/>
          </w:tcPr>
          <w:p w:rsidR="00C20540" w:rsidRPr="00C20540" w:rsidRDefault="001021A6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住宅の床面積</w:t>
            </w:r>
          </w:p>
        </w:tc>
        <w:tc>
          <w:tcPr>
            <w:tcW w:w="5727" w:type="dxa"/>
            <w:vAlign w:val="center"/>
          </w:tcPr>
          <w:p w:rsidR="00C20540" w:rsidRPr="00C20540" w:rsidRDefault="001021A6" w:rsidP="0035517F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㎡　　　</w:t>
            </w:r>
          </w:p>
        </w:tc>
      </w:tr>
      <w:tr w:rsidR="00C20540" w:rsidTr="000C3948">
        <w:tc>
          <w:tcPr>
            <w:tcW w:w="695" w:type="dxa"/>
            <w:vMerge/>
          </w:tcPr>
          <w:p w:rsidR="00C20540" w:rsidRPr="00C20540" w:rsidRDefault="00C2054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25" w:type="dxa"/>
          </w:tcPr>
          <w:p w:rsidR="00C20540" w:rsidRPr="00C20540" w:rsidRDefault="001021A6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住宅の敷地面積</w:t>
            </w:r>
          </w:p>
        </w:tc>
        <w:tc>
          <w:tcPr>
            <w:tcW w:w="5727" w:type="dxa"/>
            <w:vAlign w:val="center"/>
          </w:tcPr>
          <w:p w:rsidR="00C20540" w:rsidRPr="00C20540" w:rsidRDefault="001021A6" w:rsidP="0035517F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㎡　　　</w:t>
            </w:r>
          </w:p>
        </w:tc>
      </w:tr>
      <w:tr w:rsidR="00C20540" w:rsidTr="000C3948">
        <w:tc>
          <w:tcPr>
            <w:tcW w:w="695" w:type="dxa"/>
            <w:vMerge/>
          </w:tcPr>
          <w:p w:rsidR="00C20540" w:rsidRPr="00C20540" w:rsidRDefault="00C20540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25" w:type="dxa"/>
          </w:tcPr>
          <w:p w:rsidR="00C20540" w:rsidRPr="00C20540" w:rsidRDefault="001021A6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住宅の構造</w:t>
            </w:r>
          </w:p>
        </w:tc>
        <w:tc>
          <w:tcPr>
            <w:tcW w:w="5727" w:type="dxa"/>
            <w:vAlign w:val="center"/>
          </w:tcPr>
          <w:p w:rsidR="00C20540" w:rsidRPr="00C20540" w:rsidRDefault="00C20540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618A" w:rsidTr="000C3948">
        <w:trPr>
          <w:trHeight w:val="70"/>
        </w:trPr>
        <w:tc>
          <w:tcPr>
            <w:tcW w:w="695" w:type="dxa"/>
            <w:vMerge/>
          </w:tcPr>
          <w:p w:rsidR="000A618A" w:rsidRPr="00C20540" w:rsidRDefault="000A618A" w:rsidP="00BA460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25" w:type="dxa"/>
          </w:tcPr>
          <w:p w:rsidR="000A618A" w:rsidRPr="00C20540" w:rsidRDefault="000A618A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住宅の建築費</w:t>
            </w:r>
          </w:p>
        </w:tc>
        <w:tc>
          <w:tcPr>
            <w:tcW w:w="5727" w:type="dxa"/>
            <w:vAlign w:val="center"/>
          </w:tcPr>
          <w:p w:rsidR="000A618A" w:rsidRPr="00C20540" w:rsidRDefault="000A618A" w:rsidP="0035517F">
            <w:pPr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万円（　　　万円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>/</w:t>
            </w:r>
            <w:r w:rsidRPr="000A618A">
              <w:rPr>
                <w:rFonts w:asciiTheme="minorEastAsia" w:cs="ＭＳ ゴシック"/>
                <w:color w:val="000000" w:themeColor="text1"/>
                <w:spacing w:val="20"/>
                <w:w w:val="50"/>
                <w:kern w:val="0"/>
                <w:sz w:val="22"/>
              </w:rPr>
              <w:t xml:space="preserve"> 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>3.3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㎡）</w:t>
            </w:r>
          </w:p>
        </w:tc>
      </w:tr>
      <w:tr w:rsidR="001021A6" w:rsidTr="000C3948">
        <w:tc>
          <w:tcPr>
            <w:tcW w:w="695" w:type="dxa"/>
            <w:vMerge/>
          </w:tcPr>
          <w:p w:rsidR="001021A6" w:rsidRPr="00C20540" w:rsidRDefault="001021A6" w:rsidP="00BA460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25" w:type="dxa"/>
            <w:vAlign w:val="center"/>
          </w:tcPr>
          <w:p w:rsidR="001021A6" w:rsidRDefault="001021A6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中高層耐火共同住宅の階数</w:t>
            </w:r>
          </w:p>
        </w:tc>
        <w:tc>
          <w:tcPr>
            <w:tcW w:w="5727" w:type="dxa"/>
            <w:vAlign w:val="center"/>
          </w:tcPr>
          <w:p w:rsidR="001021A6" w:rsidRDefault="001021A6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0A618A" w:rsidTr="000C3948">
        <w:trPr>
          <w:trHeight w:val="70"/>
        </w:trPr>
        <w:tc>
          <w:tcPr>
            <w:tcW w:w="695" w:type="dxa"/>
            <w:vMerge/>
          </w:tcPr>
          <w:p w:rsidR="000A618A" w:rsidRPr="00C20540" w:rsidRDefault="000A618A" w:rsidP="00D03C23">
            <w:pPr>
              <w:widowControl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325" w:type="dxa"/>
            <w:vAlign w:val="center"/>
          </w:tcPr>
          <w:p w:rsidR="000A618A" w:rsidRPr="00C20540" w:rsidRDefault="000A618A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その他必要な事項</w:t>
            </w:r>
          </w:p>
        </w:tc>
        <w:tc>
          <w:tcPr>
            <w:tcW w:w="5727" w:type="dxa"/>
            <w:vAlign w:val="center"/>
          </w:tcPr>
          <w:p w:rsidR="000A618A" w:rsidRPr="00C20540" w:rsidRDefault="000A618A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C20540" w:rsidTr="000C3948">
        <w:tc>
          <w:tcPr>
            <w:tcW w:w="4020" w:type="dxa"/>
            <w:gridSpan w:val="2"/>
          </w:tcPr>
          <w:p w:rsidR="00C20540" w:rsidRPr="00C20540" w:rsidRDefault="00C20540" w:rsidP="0035517F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※　認定番号</w:t>
            </w:r>
          </w:p>
        </w:tc>
        <w:tc>
          <w:tcPr>
            <w:tcW w:w="5727" w:type="dxa"/>
          </w:tcPr>
          <w:p w:rsidR="00C20540" w:rsidRPr="00C20540" w:rsidRDefault="00B26220" w:rsidP="00B26220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令和　　</w:t>
            </w:r>
            <w:r w:rsidR="00C20540" w:rsidRPr="00C20540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年　　月　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日・桜都指令第　　　号</w:t>
            </w:r>
          </w:p>
        </w:tc>
      </w:tr>
    </w:tbl>
    <w:p w:rsidR="00F97348" w:rsidRPr="000A618A" w:rsidRDefault="00F97348" w:rsidP="006543B8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DD47BD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1021A6" w:rsidRDefault="00BA4603" w:rsidP="001021A6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</w:t>
      </w:r>
      <w:r w:rsidR="001021A6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申請者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が法人である場合、住所は主たる事務所の所在地を、氏名は法人の名称及び代</w:t>
      </w:r>
    </w:p>
    <w:p w:rsidR="006543B8" w:rsidRPr="00F7028E" w:rsidRDefault="006543B8" w:rsidP="001021A6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6543B8" w:rsidRPr="00B86908" w:rsidRDefault="00BA4603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２．</w:t>
      </w:r>
      <w:r w:rsidR="006543B8"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氏名（法人にあっては代表者の氏名）の記載を自署で行う場合、押印を省略すること</w:t>
      </w:r>
    </w:p>
    <w:p w:rsidR="006543B8" w:rsidRDefault="006543B8" w:rsidP="006543B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DD47B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ができます。</w:t>
      </w:r>
    </w:p>
    <w:p w:rsidR="004D1991" w:rsidRDefault="00BA4603" w:rsidP="0035517F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３．</w:t>
      </w:r>
      <w:r w:rsidR="00F7028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申請に当たっては、申請文中に</w:t>
      </w:r>
      <w:r w:rsidR="007F565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優良住宅</w:t>
      </w:r>
      <w:r w:rsidR="00F7028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認定の根拠となる条項を記載</w:t>
      </w:r>
      <w:r w:rsidR="0004290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してください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p w:rsidR="00F97348" w:rsidRDefault="00F97348" w:rsidP="0035517F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４．「住宅の敷地の地名及び地番」の欄は、優良住宅認定を受けようとする住宅の敷地内</w:t>
      </w:r>
    </w:p>
    <w:p w:rsidR="00F97348" w:rsidRDefault="00F97348" w:rsidP="00F97348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に存する土地の所在及び地番を漏れなく全て記載してください。</w:t>
      </w:r>
    </w:p>
    <w:p w:rsidR="00F97348" w:rsidRDefault="00F97348" w:rsidP="00F97348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５．「住宅の構造」の欄は、耐火構造及びその区分を記載してください。</w:t>
      </w:r>
    </w:p>
    <w:p w:rsidR="00F97348" w:rsidRDefault="00F97348" w:rsidP="00F9734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６．「認定番号」の欄は、記載しないでください。</w:t>
      </w:r>
    </w:p>
    <w:p w:rsidR="0035517F" w:rsidRDefault="00F97348" w:rsidP="00551A7E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７</w:t>
      </w:r>
      <w:r w:rsidR="0004290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申請に係る住宅が</w:t>
      </w:r>
      <w:r w:rsidR="00A152C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複数の独立した住戸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</w:t>
      </w:r>
      <w:r w:rsidR="00A152CD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集合した</w:t>
      </w:r>
      <w:r w:rsidR="00462C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１棟の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住宅</w:t>
      </w:r>
      <w:r w:rsidR="00462C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（集合住宅）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である場合、</w:t>
      </w:r>
    </w:p>
    <w:p w:rsidR="00F97348" w:rsidRDefault="00A152CD" w:rsidP="00F97348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「住宅の</w:t>
      </w:r>
      <w:r w:rsidR="00462C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床面積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」</w:t>
      </w:r>
      <w:r w:rsidR="00462C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及び「住宅の敷地面積」の欄</w:t>
      </w:r>
      <w:r w:rsidR="00F9734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</w:t>
      </w:r>
      <w:r w:rsidR="00462C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１棟の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住宅</w:t>
      </w:r>
      <w:r w:rsidR="00462CC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（集合住宅）としての床</w:t>
      </w:r>
    </w:p>
    <w:p w:rsidR="00F97348" w:rsidRDefault="00462CC2" w:rsidP="00F97348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面積及び敷地面積を記載し、それぞれ</w:t>
      </w:r>
      <w:r w:rsidR="004D199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住戸の</w:t>
      </w:r>
      <w:r w:rsidR="004D1991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床面積の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内訳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別紙１に記載してくだ</w:t>
      </w:r>
    </w:p>
    <w:p w:rsidR="00462CC2" w:rsidRDefault="00462CC2" w:rsidP="00F97348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さい。</w:t>
      </w:r>
    </w:p>
    <w:p w:rsidR="00F97348" w:rsidRDefault="00F97348" w:rsidP="00551A7E">
      <w:pPr>
        <w:widowControl/>
        <w:spacing w:line="260" w:lineRule="exact"/>
        <w:ind w:rightChars="-99" w:right="-208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８</w:t>
      </w:r>
      <w:r w:rsidR="00551A7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申請に係る住宅が</w:t>
      </w:r>
      <w:r w:rsidR="00551A7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一団の住宅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である</w:t>
      </w:r>
      <w:r w:rsidR="00551A7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場合、「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住宅の敷地</w:t>
      </w:r>
      <w:r w:rsidR="00551A7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の地名及び地番」、「住宅の</w:t>
      </w:r>
    </w:p>
    <w:p w:rsidR="00F97348" w:rsidRDefault="00551A7E" w:rsidP="00F97348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床面積」及び「住宅の敷地面積」の欄</w:t>
      </w:r>
      <w:r w:rsidR="00F9734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当該一団の住宅の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敷地の地名及び地番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、床面</w:t>
      </w:r>
    </w:p>
    <w:p w:rsidR="00F97348" w:rsidRDefault="00551A7E" w:rsidP="00F97348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積の合計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並びに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敷地面積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の合計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を</w:t>
      </w:r>
      <w:r w:rsidR="0035517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記載し、「住宅の構造」及び「住宅の建築費」の欄</w:t>
      </w:r>
    </w:p>
    <w:p w:rsidR="0035517F" w:rsidRPr="0035517F" w:rsidRDefault="0035517F" w:rsidP="00F97348">
      <w:pPr>
        <w:widowControl/>
        <w:spacing w:line="260" w:lineRule="exact"/>
        <w:ind w:rightChars="-99" w:right="-208"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は記載しないでください。また、それぞれの住宅の内訳を別紙２に記載してください。</w:t>
      </w:r>
    </w:p>
    <w:p w:rsidR="000C3948" w:rsidRDefault="000C3948" w:rsidP="000C394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0C3948" w:rsidRDefault="000C3948" w:rsidP="000C394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4D1991" w:rsidRDefault="004D1991" w:rsidP="00FB5862">
      <w:pPr>
        <w:widowControl/>
        <w:spacing w:line="360" w:lineRule="auto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別紙１</w:t>
      </w:r>
    </w:p>
    <w:tbl>
      <w:tblPr>
        <w:tblStyle w:val="aa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1984"/>
        <w:gridCol w:w="1985"/>
        <w:gridCol w:w="1985"/>
        <w:gridCol w:w="1985"/>
        <w:gridCol w:w="991"/>
      </w:tblGrid>
      <w:tr w:rsidR="004D1991" w:rsidRPr="004D1991" w:rsidTr="000C3948">
        <w:tc>
          <w:tcPr>
            <w:tcW w:w="964" w:type="dxa"/>
            <w:vMerge w:val="restart"/>
            <w:vAlign w:val="center"/>
          </w:tcPr>
          <w:p w:rsidR="004D1991" w:rsidRPr="004D1991" w:rsidRDefault="004D1991" w:rsidP="00FB5862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住戸</w:t>
            </w:r>
          </w:p>
          <w:p w:rsidR="004D1991" w:rsidRPr="004D1991" w:rsidRDefault="004D1991" w:rsidP="00FB5862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番号</w:t>
            </w:r>
          </w:p>
        </w:tc>
        <w:tc>
          <w:tcPr>
            <w:tcW w:w="8930" w:type="dxa"/>
            <w:gridSpan w:val="5"/>
          </w:tcPr>
          <w:p w:rsidR="004D1991" w:rsidRPr="004D1991" w:rsidRDefault="004D1991" w:rsidP="00FB5862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住戸の床面積</w:t>
            </w:r>
          </w:p>
        </w:tc>
      </w:tr>
      <w:tr w:rsidR="004D1991" w:rsidRPr="004D1991" w:rsidTr="000C3948">
        <w:tc>
          <w:tcPr>
            <w:tcW w:w="964" w:type="dxa"/>
            <w:vMerge/>
            <w:vAlign w:val="center"/>
          </w:tcPr>
          <w:p w:rsidR="004D1991" w:rsidRPr="004D1991" w:rsidRDefault="004D1991" w:rsidP="00F7028E">
            <w:pPr>
              <w:widowControl/>
              <w:spacing w:line="26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3969" w:type="dxa"/>
            <w:gridSpan w:val="2"/>
          </w:tcPr>
          <w:p w:rsidR="004D1991" w:rsidRPr="004D1991" w:rsidRDefault="004D1991" w:rsidP="00FB5862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専有部分の床面積</w:t>
            </w:r>
          </w:p>
        </w:tc>
        <w:tc>
          <w:tcPr>
            <w:tcW w:w="1985" w:type="dxa"/>
            <w:vMerge w:val="restart"/>
            <w:vAlign w:val="center"/>
          </w:tcPr>
          <w:p w:rsidR="00FB5862" w:rsidRDefault="004D1991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共用部分の床</w:t>
            </w:r>
          </w:p>
          <w:p w:rsidR="004D1991" w:rsidRPr="004D1991" w:rsidRDefault="004D1991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面積</w:t>
            </w:r>
          </w:p>
        </w:tc>
        <w:tc>
          <w:tcPr>
            <w:tcW w:w="1985" w:type="dxa"/>
            <w:vMerge w:val="restart"/>
            <w:vAlign w:val="center"/>
          </w:tcPr>
          <w:p w:rsidR="004D1991" w:rsidRPr="004D1991" w:rsidRDefault="004D1991" w:rsidP="00FB5862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　　　計</w:t>
            </w:r>
          </w:p>
        </w:tc>
        <w:tc>
          <w:tcPr>
            <w:tcW w:w="991" w:type="dxa"/>
            <w:vMerge w:val="restart"/>
            <w:vAlign w:val="center"/>
          </w:tcPr>
          <w:p w:rsidR="00FB5862" w:rsidRDefault="004D1991" w:rsidP="00FB5862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備</w:t>
            </w:r>
          </w:p>
          <w:p w:rsidR="00FB5862" w:rsidRDefault="00FB5862" w:rsidP="00FB5862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4D1991" w:rsidRPr="004D1991" w:rsidRDefault="004D1991" w:rsidP="00FB5862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考</w:t>
            </w:r>
          </w:p>
        </w:tc>
      </w:tr>
      <w:tr w:rsidR="004D1991" w:rsidRPr="004D1991" w:rsidTr="000C3948">
        <w:trPr>
          <w:trHeight w:val="1215"/>
        </w:trPr>
        <w:tc>
          <w:tcPr>
            <w:tcW w:w="964" w:type="dxa"/>
            <w:vMerge/>
            <w:vAlign w:val="center"/>
          </w:tcPr>
          <w:p w:rsidR="004D1991" w:rsidRPr="004D1991" w:rsidRDefault="004D1991" w:rsidP="00F7028E">
            <w:pPr>
              <w:widowControl/>
              <w:spacing w:line="26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4" w:type="dxa"/>
          </w:tcPr>
          <w:p w:rsidR="00FB5862" w:rsidRDefault="00FB5862" w:rsidP="00FB5862">
            <w:pPr>
              <w:widowControl/>
              <w:spacing w:line="20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4D1991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居住の用に供</w:t>
            </w:r>
          </w:p>
          <w:p w:rsidR="00FB5862" w:rsidRDefault="004D1991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する部分の床</w:t>
            </w:r>
          </w:p>
          <w:p w:rsidR="004D1991" w:rsidRPr="004D1991" w:rsidRDefault="004D1991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面積</w:t>
            </w:r>
          </w:p>
        </w:tc>
        <w:tc>
          <w:tcPr>
            <w:tcW w:w="1985" w:type="dxa"/>
          </w:tcPr>
          <w:p w:rsidR="00FB5862" w:rsidRDefault="00FB5862" w:rsidP="00FB5862">
            <w:pPr>
              <w:widowControl/>
              <w:spacing w:line="20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4D1991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居住の用に供</w:t>
            </w:r>
          </w:p>
          <w:p w:rsidR="00FB5862" w:rsidRDefault="004D1991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する部分以外</w:t>
            </w:r>
          </w:p>
          <w:p w:rsidR="00FB5862" w:rsidRDefault="004D1991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の部分の床面</w:t>
            </w:r>
          </w:p>
          <w:p w:rsidR="004D1991" w:rsidRDefault="004D1991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積</w:t>
            </w:r>
          </w:p>
          <w:p w:rsidR="00FB5862" w:rsidRPr="004D1991" w:rsidRDefault="00FB5862" w:rsidP="00FB5862">
            <w:pPr>
              <w:widowControl/>
              <w:spacing w:line="260" w:lineRule="exact"/>
              <w:ind w:firstLineChars="50" w:firstLine="13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5" w:type="dxa"/>
            <w:vMerge/>
          </w:tcPr>
          <w:p w:rsidR="004D1991" w:rsidRPr="004D1991" w:rsidRDefault="004D1991" w:rsidP="00F7028E">
            <w:pPr>
              <w:widowControl/>
              <w:spacing w:line="26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5" w:type="dxa"/>
            <w:vMerge/>
          </w:tcPr>
          <w:p w:rsidR="004D1991" w:rsidRPr="004D1991" w:rsidRDefault="004D1991" w:rsidP="00F7028E">
            <w:pPr>
              <w:widowControl/>
              <w:spacing w:line="26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1" w:type="dxa"/>
            <w:vMerge/>
          </w:tcPr>
          <w:p w:rsidR="004D1991" w:rsidRPr="004D1991" w:rsidRDefault="004D1991" w:rsidP="00F7028E">
            <w:pPr>
              <w:widowControl/>
              <w:spacing w:line="26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4D1991" w:rsidRPr="004D1991" w:rsidTr="000C3948">
        <w:tc>
          <w:tcPr>
            <w:tcW w:w="964" w:type="dxa"/>
          </w:tcPr>
          <w:p w:rsidR="004D1991" w:rsidRDefault="004D1991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Pr="004D1991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4" w:type="dxa"/>
          </w:tcPr>
          <w:p w:rsidR="004D1991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</w:t>
            </w:r>
          </w:p>
          <w:p w:rsidR="00FB5862" w:rsidRPr="004D1991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5" w:type="dxa"/>
          </w:tcPr>
          <w:p w:rsidR="004D1991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Pr="004D1991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5" w:type="dxa"/>
          </w:tcPr>
          <w:p w:rsidR="004D1991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Pr="004D1991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985" w:type="dxa"/>
          </w:tcPr>
          <w:p w:rsidR="004D1991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Pr="004D1991" w:rsidRDefault="00FB5862" w:rsidP="00FB5862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991" w:type="dxa"/>
          </w:tcPr>
          <w:p w:rsidR="004D1991" w:rsidRDefault="004D1991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Pr="004D1991" w:rsidRDefault="00FB5862" w:rsidP="00FB5862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4D1991" w:rsidRPr="004D1991" w:rsidTr="000C3948">
        <w:tc>
          <w:tcPr>
            <w:tcW w:w="964" w:type="dxa"/>
            <w:vAlign w:val="center"/>
          </w:tcPr>
          <w:p w:rsidR="004D1991" w:rsidRPr="004D1991" w:rsidRDefault="004D1991" w:rsidP="00FB5862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合計</w:t>
            </w:r>
          </w:p>
        </w:tc>
        <w:tc>
          <w:tcPr>
            <w:tcW w:w="1984" w:type="dxa"/>
          </w:tcPr>
          <w:p w:rsidR="004D1991" w:rsidRPr="004D1991" w:rsidRDefault="00FB5862" w:rsidP="00FB5862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4D1991" w:rsidRPr="004D1991" w:rsidRDefault="00FB5862" w:rsidP="00FB5862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4D1991" w:rsidRPr="004D1991" w:rsidRDefault="00FB5862" w:rsidP="00FB5862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1985" w:type="dxa"/>
          </w:tcPr>
          <w:p w:rsidR="004D1991" w:rsidRPr="004D1991" w:rsidRDefault="00FB5862" w:rsidP="00FB5862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991" w:type="dxa"/>
          </w:tcPr>
          <w:p w:rsidR="004D1991" w:rsidRPr="004D1991" w:rsidRDefault="004D1991" w:rsidP="00FB5862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4D1991" w:rsidRDefault="004D1991" w:rsidP="00F7028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FB5862" w:rsidRDefault="00FB5862" w:rsidP="00F7028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</w:p>
    <w:p w:rsidR="00FB5862" w:rsidRDefault="00FB5862" w:rsidP="00FB5862">
      <w:pPr>
        <w:widowControl/>
        <w:spacing w:line="360" w:lineRule="auto"/>
        <w:jc w:val="left"/>
        <w:rPr>
          <w:rFonts w:asciiTheme="minorEastAsia" w:cs="ＭＳ ゴシック"/>
          <w:color w:val="000000" w:themeColor="text1"/>
          <w:spacing w:val="20"/>
          <w:kern w:val="0"/>
          <w:sz w:val="24"/>
          <w:szCs w:val="24"/>
        </w:rPr>
      </w:pPr>
      <w:r>
        <w:rPr>
          <w:rFonts w:asciiTheme="minorEastAsia" w:cs="ＭＳ ゴシック" w:hint="eastAsia"/>
          <w:color w:val="000000" w:themeColor="text1"/>
          <w:spacing w:val="20"/>
          <w:kern w:val="0"/>
          <w:sz w:val="24"/>
          <w:szCs w:val="24"/>
        </w:rPr>
        <w:t>別紙２</w:t>
      </w:r>
    </w:p>
    <w:tbl>
      <w:tblPr>
        <w:tblStyle w:val="aa"/>
        <w:tblW w:w="98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2551"/>
        <w:gridCol w:w="1276"/>
        <w:gridCol w:w="2126"/>
        <w:gridCol w:w="1276"/>
        <w:gridCol w:w="1702"/>
      </w:tblGrid>
      <w:tr w:rsidR="00FB5862" w:rsidRPr="004D1991" w:rsidTr="000C3948">
        <w:trPr>
          <w:trHeight w:val="719"/>
        </w:trPr>
        <w:tc>
          <w:tcPr>
            <w:tcW w:w="964" w:type="dxa"/>
            <w:vAlign w:val="center"/>
          </w:tcPr>
          <w:p w:rsidR="00FB5862" w:rsidRPr="004D1991" w:rsidRDefault="00FB5862" w:rsidP="003C40DB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</w:t>
            </w:r>
          </w:p>
          <w:p w:rsidR="00FB5862" w:rsidRPr="004D1991" w:rsidRDefault="00FB5862" w:rsidP="003C40DB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4D199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番号</w:t>
            </w:r>
          </w:p>
        </w:tc>
        <w:tc>
          <w:tcPr>
            <w:tcW w:w="2551" w:type="dxa"/>
            <w:vAlign w:val="center"/>
          </w:tcPr>
          <w:p w:rsidR="00FB5862" w:rsidRPr="004D1991" w:rsidRDefault="00FB5862" w:rsidP="003C40DB">
            <w:pPr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住宅の所在地</w:t>
            </w:r>
          </w:p>
        </w:tc>
        <w:tc>
          <w:tcPr>
            <w:tcW w:w="1276" w:type="dxa"/>
            <w:vAlign w:val="center"/>
          </w:tcPr>
          <w:p w:rsidR="00FB5862" w:rsidRDefault="00FB5862" w:rsidP="003C40DB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住宅の</w:t>
            </w:r>
          </w:p>
          <w:p w:rsidR="00FB5862" w:rsidRPr="004D1991" w:rsidRDefault="00FB5862" w:rsidP="003C40DB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戸　数</w:t>
            </w:r>
          </w:p>
        </w:tc>
        <w:tc>
          <w:tcPr>
            <w:tcW w:w="2126" w:type="dxa"/>
            <w:vAlign w:val="center"/>
          </w:tcPr>
          <w:p w:rsidR="00FB5862" w:rsidRPr="004D1991" w:rsidRDefault="00FB5862" w:rsidP="003C40DB">
            <w:pPr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住宅の敷地面積</w:t>
            </w:r>
          </w:p>
        </w:tc>
        <w:tc>
          <w:tcPr>
            <w:tcW w:w="1276" w:type="dxa"/>
            <w:vAlign w:val="center"/>
          </w:tcPr>
          <w:p w:rsidR="00FB5862" w:rsidRDefault="00FB5862" w:rsidP="003C40DB">
            <w:pPr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住宅の</w:t>
            </w:r>
          </w:p>
          <w:p w:rsidR="00FB5862" w:rsidRPr="004D1991" w:rsidRDefault="00FB5862" w:rsidP="003C40DB">
            <w:pPr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構　造</w:t>
            </w:r>
          </w:p>
        </w:tc>
        <w:tc>
          <w:tcPr>
            <w:tcW w:w="1702" w:type="dxa"/>
            <w:vAlign w:val="center"/>
          </w:tcPr>
          <w:p w:rsidR="003C40DB" w:rsidRDefault="00FB5862" w:rsidP="003C40DB">
            <w:pPr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住宅の</w:t>
            </w:r>
          </w:p>
          <w:p w:rsidR="00FB5862" w:rsidRPr="004D1991" w:rsidRDefault="00FB5862" w:rsidP="003C40DB">
            <w:pPr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建築費</w:t>
            </w:r>
          </w:p>
        </w:tc>
      </w:tr>
      <w:tr w:rsidR="00FB5862" w:rsidRPr="004D1991" w:rsidTr="000C3948">
        <w:tc>
          <w:tcPr>
            <w:tcW w:w="964" w:type="dxa"/>
          </w:tcPr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Pr="004D1991" w:rsidRDefault="003C40DB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551" w:type="dxa"/>
          </w:tcPr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wordWrap w:val="0"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 xml:space="preserve">　　</w:t>
            </w: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Pr="004D1991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</w:tcPr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Pr="004D1991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126" w:type="dxa"/>
          </w:tcPr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Pr="004D1991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</w:tcPr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Pr="004D1991" w:rsidRDefault="003C40DB" w:rsidP="00AD38F6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2" w:type="dxa"/>
          </w:tcPr>
          <w:p w:rsidR="00FB5862" w:rsidRPr="003C40DB" w:rsidRDefault="00FB5862" w:rsidP="003C40DB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 w:rsidRPr="003C40D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万円</w:t>
            </w:r>
            <w:r w:rsidRPr="003C40DB"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  <w:t>/3.3</w:t>
            </w:r>
            <w:r w:rsidRPr="003C40DB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FB5862" w:rsidRDefault="00FB5862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Default="003C40DB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  <w:p w:rsidR="003C40DB" w:rsidRPr="004D1991" w:rsidRDefault="003C40DB" w:rsidP="00AD38F6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  <w:tr w:rsidR="00FB5862" w:rsidRPr="004D1991" w:rsidTr="000C3948">
        <w:tc>
          <w:tcPr>
            <w:tcW w:w="964" w:type="dxa"/>
            <w:vAlign w:val="center"/>
          </w:tcPr>
          <w:p w:rsidR="00FB5862" w:rsidRPr="004D1991" w:rsidRDefault="00FB5862" w:rsidP="00AD38F6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合計</w:t>
            </w:r>
          </w:p>
        </w:tc>
        <w:tc>
          <w:tcPr>
            <w:tcW w:w="2551" w:type="dxa"/>
          </w:tcPr>
          <w:p w:rsidR="00FB5862" w:rsidRPr="004D1991" w:rsidRDefault="00FB5862" w:rsidP="00AD38F6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276" w:type="dxa"/>
          </w:tcPr>
          <w:p w:rsidR="00FB5862" w:rsidRPr="004D1991" w:rsidRDefault="00FB5862" w:rsidP="00AD38F6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2126" w:type="dxa"/>
          </w:tcPr>
          <w:p w:rsidR="00FB5862" w:rsidRPr="004D1991" w:rsidRDefault="00FB5862" w:rsidP="00AD38F6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2"/>
              </w:rPr>
              <w:t>㎡</w:t>
            </w:r>
          </w:p>
        </w:tc>
        <w:tc>
          <w:tcPr>
            <w:tcW w:w="1276" w:type="dxa"/>
          </w:tcPr>
          <w:p w:rsidR="00FB5862" w:rsidRPr="004D1991" w:rsidRDefault="00FB5862" w:rsidP="00AD38F6">
            <w:pPr>
              <w:widowControl/>
              <w:spacing w:line="360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  <w:tc>
          <w:tcPr>
            <w:tcW w:w="1702" w:type="dxa"/>
          </w:tcPr>
          <w:p w:rsidR="00FB5862" w:rsidRPr="004D1991" w:rsidRDefault="00FB5862" w:rsidP="00AD38F6">
            <w:pPr>
              <w:widowControl/>
              <w:spacing w:line="360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2"/>
              </w:rPr>
            </w:pPr>
          </w:p>
        </w:tc>
      </w:tr>
    </w:tbl>
    <w:p w:rsidR="00FB5862" w:rsidRPr="004D1991" w:rsidRDefault="00FB5862" w:rsidP="00FB5862">
      <w:pPr>
        <w:widowControl/>
        <w:spacing w:line="260" w:lineRule="exact"/>
        <w:jc w:val="left"/>
        <w:rPr>
          <w:rFonts w:asciiTheme="minorEastAsia" w:cs="ＭＳ ゴシック" w:hint="eastAsia"/>
          <w:color w:val="000000" w:themeColor="text1"/>
          <w:spacing w:val="20"/>
          <w:kern w:val="0"/>
          <w:sz w:val="24"/>
          <w:szCs w:val="24"/>
        </w:rPr>
      </w:pPr>
    </w:p>
    <w:sectPr w:rsidR="00FB5862" w:rsidRPr="004D1991" w:rsidSect="00415016">
      <w:footerReference w:type="default" r:id="rId8"/>
      <w:pgSz w:w="11906" w:h="16838"/>
      <w:pgMar w:top="1134" w:right="1077" w:bottom="295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C9" w:rsidRDefault="003520C9" w:rsidP="00DF79C4">
      <w:r>
        <w:separator/>
      </w:r>
    </w:p>
  </w:endnote>
  <w:endnote w:type="continuationSeparator" w:id="0">
    <w:p w:rsidR="003520C9" w:rsidRDefault="003520C9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7BD" w:rsidRDefault="00DD47BD">
    <w:pPr>
      <w:pStyle w:val="a5"/>
      <w:jc w:val="center"/>
    </w:pPr>
  </w:p>
  <w:p w:rsidR="00DD47BD" w:rsidRDefault="00DD4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C9" w:rsidRDefault="003520C9" w:rsidP="00DF79C4">
      <w:r>
        <w:separator/>
      </w:r>
    </w:p>
  </w:footnote>
  <w:footnote w:type="continuationSeparator" w:id="0">
    <w:p w:rsidR="003520C9" w:rsidRDefault="003520C9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272E1"/>
    <w:rsid w:val="000303BB"/>
    <w:rsid w:val="00031058"/>
    <w:rsid w:val="00031662"/>
    <w:rsid w:val="00033851"/>
    <w:rsid w:val="000368D9"/>
    <w:rsid w:val="00036C8B"/>
    <w:rsid w:val="00040583"/>
    <w:rsid w:val="000414B7"/>
    <w:rsid w:val="0004290D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18A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394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1A6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132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2386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690D"/>
    <w:rsid w:val="002773E8"/>
    <w:rsid w:val="00277CE1"/>
    <w:rsid w:val="00280335"/>
    <w:rsid w:val="0028035C"/>
    <w:rsid w:val="002815B4"/>
    <w:rsid w:val="002831AF"/>
    <w:rsid w:val="00284F8F"/>
    <w:rsid w:val="00292FFC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0D28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2B17"/>
    <w:rsid w:val="003130BC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2112"/>
    <w:rsid w:val="003325F7"/>
    <w:rsid w:val="00334D4A"/>
    <w:rsid w:val="00335447"/>
    <w:rsid w:val="0033660A"/>
    <w:rsid w:val="00340A5B"/>
    <w:rsid w:val="003417C2"/>
    <w:rsid w:val="00342AA8"/>
    <w:rsid w:val="00346B58"/>
    <w:rsid w:val="00347B8F"/>
    <w:rsid w:val="003520C9"/>
    <w:rsid w:val="00353035"/>
    <w:rsid w:val="00354F7B"/>
    <w:rsid w:val="0035517F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0DB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2CC2"/>
    <w:rsid w:val="004645A8"/>
    <w:rsid w:val="00464FB3"/>
    <w:rsid w:val="0047068F"/>
    <w:rsid w:val="00470ADA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9C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1991"/>
    <w:rsid w:val="004D26A5"/>
    <w:rsid w:val="004D4634"/>
    <w:rsid w:val="004D681F"/>
    <w:rsid w:val="004D7E7A"/>
    <w:rsid w:val="004E08EA"/>
    <w:rsid w:val="004E1DAF"/>
    <w:rsid w:val="004E400D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1A7E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0EE1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7291"/>
    <w:rsid w:val="005E791C"/>
    <w:rsid w:val="005F0F86"/>
    <w:rsid w:val="005F102F"/>
    <w:rsid w:val="005F11A2"/>
    <w:rsid w:val="005F1CA6"/>
    <w:rsid w:val="005F4660"/>
    <w:rsid w:val="005F4BD5"/>
    <w:rsid w:val="005F5A63"/>
    <w:rsid w:val="005F6F48"/>
    <w:rsid w:val="005F70BD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6F62C5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2C8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7F56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54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DE"/>
    <w:rsid w:val="00A07D37"/>
    <w:rsid w:val="00A115DC"/>
    <w:rsid w:val="00A12455"/>
    <w:rsid w:val="00A1311E"/>
    <w:rsid w:val="00A140E5"/>
    <w:rsid w:val="00A152CD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B231E"/>
    <w:rsid w:val="00AB357B"/>
    <w:rsid w:val="00AB502C"/>
    <w:rsid w:val="00AB5C0C"/>
    <w:rsid w:val="00AB69E6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5E4A"/>
    <w:rsid w:val="00AC6C0B"/>
    <w:rsid w:val="00AC6C62"/>
    <w:rsid w:val="00AD1025"/>
    <w:rsid w:val="00AD3199"/>
    <w:rsid w:val="00AD349A"/>
    <w:rsid w:val="00AD38F6"/>
    <w:rsid w:val="00AD51F7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220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603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0540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51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3C23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692D"/>
    <w:rsid w:val="00D3718F"/>
    <w:rsid w:val="00D37439"/>
    <w:rsid w:val="00D3753F"/>
    <w:rsid w:val="00D37655"/>
    <w:rsid w:val="00D40B71"/>
    <w:rsid w:val="00D424B0"/>
    <w:rsid w:val="00D42B12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94F5D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53A1"/>
    <w:rsid w:val="00E36830"/>
    <w:rsid w:val="00E36B77"/>
    <w:rsid w:val="00E3751C"/>
    <w:rsid w:val="00E403DF"/>
    <w:rsid w:val="00E41005"/>
    <w:rsid w:val="00E41B66"/>
    <w:rsid w:val="00E41DE6"/>
    <w:rsid w:val="00E42A27"/>
    <w:rsid w:val="00E44127"/>
    <w:rsid w:val="00E445AD"/>
    <w:rsid w:val="00E44892"/>
    <w:rsid w:val="00E449C1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7F0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A48"/>
    <w:rsid w:val="00F65BA1"/>
    <w:rsid w:val="00F6638D"/>
    <w:rsid w:val="00F66886"/>
    <w:rsid w:val="00F7028E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348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5862"/>
    <w:rsid w:val="00FB5A26"/>
    <w:rsid w:val="00FC2B9A"/>
    <w:rsid w:val="00FC402F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E88"/>
    <w:rsid w:val="00FE7E88"/>
    <w:rsid w:val="00FF0BD3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C7583"/>
  <w14:defaultImageDpi w14:val="0"/>
  <w15:docId w15:val="{30C6027A-2D17-4849-A003-4FC49B7C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2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9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7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8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17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28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922714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1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92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2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7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2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28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3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2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9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9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7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7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2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2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922684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92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92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1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922730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10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922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3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92269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30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92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2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71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92269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669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292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2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2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2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4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9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2469-8007-4E6B-A7A6-9F0D0F60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579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2017-06-21T14:03:00Z</cp:lastPrinted>
  <dcterms:created xsi:type="dcterms:W3CDTF">2020-05-29T02:28:00Z</dcterms:created>
  <dcterms:modified xsi:type="dcterms:W3CDTF">2020-05-29T06:13:00Z</dcterms:modified>
</cp:coreProperties>
</file>