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/>
          <w:b w:val="0"/>
          <w:sz w:val="24"/>
        </w:rPr>
      </w:pPr>
      <w:r>
        <w:rPr>
          <w:rFonts w:hint="eastAsia"/>
          <w:b w:val="0"/>
          <w:sz w:val="24"/>
        </w:rPr>
        <w:t>（様式第３号）</w:t>
      </w:r>
    </w:p>
    <w:p>
      <w:pPr>
        <w:pStyle w:val="0"/>
        <w:spacing w:line="0" w:lineRule="atLeast"/>
        <w:jc w:val="center"/>
        <w:rPr>
          <w:rFonts w:hint="default"/>
          <w:b w:val="1"/>
          <w:sz w:val="30"/>
        </w:rPr>
      </w:pPr>
      <w:r>
        <w:rPr>
          <w:rFonts w:hint="eastAsia"/>
          <w:b w:val="1"/>
          <w:sz w:val="30"/>
        </w:rPr>
        <w:t>公営企業会計システム導入等実績書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7560" w:leftChars="36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1"/>
        </w:rPr>
        <w:t>所在地</w:t>
      </w:r>
      <w:r>
        <w:rPr>
          <w:rFonts w:hint="eastAsia" w:asciiTheme="minorEastAsia" w:hAnsiTheme="minorEastAsia"/>
          <w:spacing w:val="2"/>
          <w:kern w:val="0"/>
          <w:sz w:val="22"/>
          <w:fitText w:val="1760" w:id="1"/>
        </w:rPr>
        <w:t>：</w:t>
      </w:r>
    </w:p>
    <w:p>
      <w:pPr>
        <w:pStyle w:val="0"/>
        <w:ind w:left="7560" w:leftChars="3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8"/>
          <w:kern w:val="0"/>
          <w:sz w:val="22"/>
          <w:fitText w:val="1760" w:id="2"/>
        </w:rPr>
        <w:t>商号又は名称</w:t>
      </w:r>
      <w:r>
        <w:rPr>
          <w:rFonts w:hint="eastAsia" w:asciiTheme="minorEastAsia" w:hAnsiTheme="minorEastAsia"/>
          <w:spacing w:val="2"/>
          <w:kern w:val="0"/>
          <w:sz w:val="22"/>
          <w:fitText w:val="1760" w:id="2"/>
        </w:rPr>
        <w:t>：</w:t>
      </w:r>
    </w:p>
    <w:p>
      <w:pPr>
        <w:pStyle w:val="0"/>
        <w:ind w:left="7560" w:leftChars="3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代表者職・氏名：</w:t>
      </w: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〇下水道事業会計</w:t>
      </w:r>
    </w:p>
    <w:tbl>
      <w:tblPr>
        <w:tblStyle w:val="22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10"/>
        <w:gridCol w:w="1890"/>
        <w:gridCol w:w="1470"/>
        <w:gridCol w:w="5408"/>
        <w:gridCol w:w="1418"/>
      </w:tblGrid>
      <w:tr>
        <w:trPr>
          <w:trHeight w:val="638" w:hRule="atLeast"/>
        </w:trPr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概　要（受託業務内容）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導入・更新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・運用の別</w:t>
            </w: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410" w:type="dxa"/>
            <w:vAlign w:val="center"/>
          </w:tcPr>
          <w:p>
            <w:pPr>
              <w:pStyle w:val="0"/>
              <w:tabs>
                <w:tab w:val="left" w:leader="none" w:pos="3448"/>
              </w:tabs>
              <w:spacing w:line="240" w:lineRule="exact"/>
              <w:ind w:left="542" w:hanging="542" w:hangingChars="300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（例）○○市公営企業会計システム導入業務委託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□□県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○○市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××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○○市△△事業の地方公営企業法適用に伴い、公営企業会計システムを導入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（注）上記の各契約を証明できる書類について、提出や提示する必要はないが、別途提示を求めることがある。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（注）参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加資格（実施要領に規定）に該当する導入等の実績を記載すること（直近１０年度以内に実施したシステム導入・更新又はそれ以前に導入したシステム運用の実績）</w:t>
      </w: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18"/>
        </w:rPr>
        <w:t>（注）本業務と規模が近いもの、または直近の実績を優先して最大１０件を記載すること。</w:t>
      </w: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〇病院事業会計</w:t>
      </w:r>
    </w:p>
    <w:p>
      <w:pPr>
        <w:pStyle w:val="0"/>
        <w:ind w:leftChars="0" w:firstLineChars="0"/>
        <w:jc w:val="left"/>
        <w:rPr>
          <w:rFonts w:hint="default" w:asciiTheme="minorEastAsia" w:hAnsiTheme="minorEastAsia"/>
          <w:sz w:val="22"/>
        </w:rPr>
      </w:pPr>
    </w:p>
    <w:tbl>
      <w:tblPr>
        <w:tblStyle w:val="22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10"/>
        <w:gridCol w:w="1890"/>
        <w:gridCol w:w="1470"/>
        <w:gridCol w:w="5408"/>
        <w:gridCol w:w="1418"/>
      </w:tblGrid>
      <w:tr>
        <w:trPr>
          <w:trHeight w:val="638" w:hRule="atLeast"/>
        </w:trPr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概　要（受託業務内容）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導入・更新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・運用の別</w:t>
            </w: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410" w:type="dxa"/>
            <w:vAlign w:val="center"/>
          </w:tcPr>
          <w:p>
            <w:pPr>
              <w:pStyle w:val="0"/>
              <w:tabs>
                <w:tab w:val="left" w:leader="none" w:pos="3448"/>
              </w:tabs>
              <w:spacing w:line="240" w:lineRule="exact"/>
              <w:ind w:left="542" w:hanging="542" w:hangingChars="300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（例）○○市公営企業会計システム導入業務委託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□□県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○○市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××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○○市△△事業の地方公営企業法適用に伴い、公営企業会計システムを導入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（注）上記の各契約を証明できる書類について、提出や提示する必要はないが、別途提示を求めることがある。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（注）参加資格（実施要領に規定）に該当する導入等の実績を記載すること（直近１０年度以内に実施したシステム導入・更新又はそれ以前に導入したシステム運用の実績）</w:t>
      </w: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18"/>
        </w:rPr>
        <w:t>（注）本業務と規模が近いもの、または直近の実績を優先して最大１０件を記載すること。</w:t>
      </w:r>
    </w:p>
    <w:p>
      <w:pPr>
        <w:pStyle w:val="0"/>
        <w:rPr>
          <w:rFonts w:hint="default"/>
          <w:sz w:val="22"/>
        </w:rPr>
      </w:pPr>
    </w:p>
    <w:sectPr>
      <w:type w:val="continuous"/>
      <w:pgSz w:w="16838" w:h="11906" w:orient="landscape"/>
      <w:pgMar w:top="1058" w:right="1134" w:bottom="58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3408</TotalTime>
  <Pages>2</Pages>
  <Words>2</Words>
  <Characters>630</Characters>
  <Application>JUST Note</Application>
  <Lines>139</Lines>
  <Paragraphs>52</Paragraphs>
  <CharactersWithSpaces>640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大羽　恵実</cp:lastModifiedBy>
  <cp:lastPrinted>2024-06-13T08:22:00Z</cp:lastPrinted>
  <dcterms:created xsi:type="dcterms:W3CDTF">2020-11-24T00:51:00Z</dcterms:created>
  <dcterms:modified xsi:type="dcterms:W3CDTF">2026-04-24T02:33:09Z</dcterms:modified>
  <cp:revision>1</cp:revision>
</cp:coreProperties>
</file>