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（様式第３号）</w:t>
      </w: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業務実績書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事業者名：　　　　　　　　　　</w:t>
      </w: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21"/>
        <w:tblW w:w="90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9"/>
        <w:gridCol w:w="1134"/>
        <w:gridCol w:w="2290"/>
        <w:gridCol w:w="1725"/>
        <w:gridCol w:w="1108"/>
        <w:gridCol w:w="2290"/>
      </w:tblGrid>
      <w:tr>
        <w:trPr/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発注者名</w:t>
            </w:r>
          </w:p>
        </w:tc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業務名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履行期間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契約金額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（千円）</w:t>
            </w:r>
          </w:p>
        </w:tc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業務の概要</w:t>
            </w: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1</w:t>
            </w:r>
            <w:r>
              <w:rPr>
                <w:rFonts w:hint="default" w:ascii="UD デジタル 教科書体 NK-R" w:hAnsi="UD デジタル 教科書体 NK-R" w:eastAsia="UD デジタル 教科書体 NK-R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・令和</w:t>
      </w:r>
      <w:r>
        <w:rPr>
          <w:rFonts w:hint="eastAsia" w:ascii="UD デジタル 教科書体 N-R" w:hAnsi="UD デジタル 教科書体 N-R" w:eastAsia="UD デジタル 教科書体 N-R"/>
        </w:rPr>
        <w:t>3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年度以降に地方公共団体から直接受注し、完了した本業務と同種業務及び類似業務を対象とする。</w:t>
      </w: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・記載は最大</w:t>
      </w:r>
      <w:r>
        <w:rPr>
          <w:rFonts w:hint="eastAsia" w:ascii="UD デジタル 教科書体 N-R" w:hAnsi="UD デジタル 教科書体 N-R" w:eastAsia="UD デジタル 教科書体 N-R"/>
        </w:rPr>
        <w:t>1</w:t>
      </w:r>
      <w:r>
        <w:rPr>
          <w:rFonts w:hint="default" w:ascii="UD デジタル 教科書体 N-R" w:hAnsi="UD デジタル 教科書体 N-R" w:eastAsia="UD デジタル 教科書体 N-R"/>
        </w:rPr>
        <w:t>0</w:t>
      </w:r>
      <w:r>
        <w:rPr>
          <w:rFonts w:hint="eastAsia" w:ascii="UD デジタル 教科書体 N-R" w:hAnsi="UD デジタル 教科書体 N-R" w:eastAsia="UD デジタル 教科書体 N-R"/>
        </w:rPr>
        <w:t>件とする。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K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12</Words>
  <Characters>163</Characters>
  <Application>JUST Note</Application>
  <Lines>96</Lines>
  <Paragraphs>51</Paragraphs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dcterms:created xsi:type="dcterms:W3CDTF">2021-04-23T10:31:00Z</dcterms:created>
  <dcterms:modified xsi:type="dcterms:W3CDTF">2026-05-28T08:37:51Z</dcterms:modified>
  <cp:revision>1</cp:revision>
</cp:coreProperties>
</file>