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（様式</w:t>
      </w:r>
      <w:r>
        <w:rPr>
          <w:rFonts w:hint="eastAsia" w:ascii="メイリオ" w:hAnsi="メイリオ" w:eastAsia="メイリオ"/>
        </w:rPr>
        <w:t>第３号</w:t>
      </w:r>
      <w:r>
        <w:rPr>
          <w:rFonts w:hint="default" w:ascii="メイリオ" w:hAnsi="メイリオ" w:eastAsia="メイリオ"/>
        </w:rPr>
        <w:t>）</w:t>
      </w:r>
    </w:p>
    <w:p>
      <w:pPr>
        <w:pStyle w:val="0"/>
        <w:snapToGrid w:val="0"/>
        <w:spacing w:line="204" w:lineRule="auto"/>
        <w:jc w:val="righ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令和</w:t>
      </w:r>
      <w:r>
        <w:rPr>
          <w:rFonts w:hint="eastAsia" w:ascii="メイリオ" w:hAnsi="メイリオ" w:eastAsia="メイリオ"/>
        </w:rPr>
        <w:t>8</w:t>
      </w:r>
      <w:bookmarkStart w:id="0" w:name="_GoBack"/>
      <w:bookmarkEnd w:id="0"/>
      <w:r>
        <w:rPr>
          <w:rFonts w:hint="default" w:ascii="メイリオ" w:hAnsi="メイリオ" w:eastAsia="メイリオ"/>
        </w:rPr>
        <w:t>年　月　日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jc w:val="center"/>
        <w:rPr>
          <w:rFonts w:hint="default" w:ascii="メイリオ" w:hAnsi="メイリオ" w:eastAsia="メイリオ"/>
          <w:sz w:val="28"/>
          <w:u w:val="single" w:color="auto"/>
        </w:rPr>
      </w:pPr>
      <w:r>
        <w:rPr>
          <w:rFonts w:hint="default" w:ascii="メイリオ" w:hAnsi="メイリオ" w:eastAsia="メイリオ"/>
          <w:spacing w:val="70"/>
          <w:sz w:val="28"/>
          <w:u w:val="single" w:color="auto"/>
          <w:fitText w:val="2800" w:id="1"/>
        </w:rPr>
        <w:t>業務実績</w:t>
      </w:r>
      <w:r>
        <w:rPr>
          <w:rFonts w:hint="eastAsia" w:ascii="メイリオ" w:hAnsi="メイリオ" w:eastAsia="メイリオ"/>
          <w:spacing w:val="70"/>
          <w:sz w:val="28"/>
          <w:u w:val="single" w:color="auto"/>
          <w:fitText w:val="2800" w:id="1"/>
        </w:rPr>
        <w:t>等</w:t>
      </w:r>
      <w:r>
        <w:rPr>
          <w:rFonts w:hint="default" w:ascii="メイリオ" w:hAnsi="メイリオ" w:eastAsia="メイリオ"/>
          <w:spacing w:val="70"/>
          <w:sz w:val="28"/>
          <w:u w:val="single" w:color="auto"/>
          <w:fitText w:val="2800" w:id="1"/>
        </w:rPr>
        <w:t>調</w:t>
      </w:r>
      <w:r>
        <w:rPr>
          <w:rFonts w:hint="default" w:ascii="メイリオ" w:hAnsi="メイリオ" w:eastAsia="メイリオ"/>
          <w:sz w:val="28"/>
          <w:u w:val="single" w:color="auto"/>
          <w:fitText w:val="2800" w:id="1"/>
        </w:rPr>
        <w:t>書</w:t>
      </w: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</w:p>
    <w:p>
      <w:pPr>
        <w:pStyle w:val="0"/>
        <w:snapToGrid w:val="0"/>
        <w:spacing w:line="204" w:lineRule="auto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【業務</w:t>
      </w:r>
      <w:r>
        <w:rPr>
          <w:rFonts w:hint="default" w:ascii="メイリオ" w:hAnsi="メイリオ" w:eastAsia="メイリオ"/>
        </w:rPr>
        <w:t>実績</w:t>
      </w:r>
      <w:r>
        <w:rPr>
          <w:rFonts w:hint="eastAsia" w:ascii="メイリオ" w:hAnsi="メイリオ" w:eastAsia="メイリオ"/>
        </w:rPr>
        <w:t>】</w:t>
      </w:r>
    </w:p>
    <w:tbl>
      <w:tblPr>
        <w:tblStyle w:val="11"/>
        <w:tblW w:w="9067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838"/>
        <w:gridCol w:w="4820"/>
        <w:gridCol w:w="2409"/>
      </w:tblGrid>
      <w:tr>
        <w:trPr>
          <w:trHeight w:val="605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発注者</w:t>
            </w: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業務名</w:t>
            </w: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契約期間</w:t>
            </w:r>
          </w:p>
        </w:tc>
      </w:tr>
      <w:tr>
        <w:trPr>
          <w:trHeight w:val="926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～</w:t>
            </w:r>
          </w:p>
        </w:tc>
      </w:tr>
      <w:tr>
        <w:trPr>
          <w:trHeight w:val="926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～</w:t>
            </w:r>
          </w:p>
        </w:tc>
      </w:tr>
      <w:tr>
        <w:trPr>
          <w:trHeight w:val="926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～</w:t>
            </w:r>
          </w:p>
        </w:tc>
      </w:tr>
      <w:tr>
        <w:trPr>
          <w:trHeight w:val="926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～</w:t>
            </w:r>
          </w:p>
        </w:tc>
      </w:tr>
      <w:tr>
        <w:trPr>
          <w:trHeight w:val="926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～</w:t>
            </w:r>
          </w:p>
        </w:tc>
      </w:tr>
      <w:tr>
        <w:trPr>
          <w:trHeight w:val="926" w:hRule="atLeast"/>
        </w:trPr>
        <w:tc>
          <w:tcPr>
            <w:tcW w:w="18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</w:tcMar>
            <w:vAlign w:val="center"/>
          </w:tcPr>
          <w:p>
            <w:pPr>
              <w:pStyle w:val="0"/>
              <w:snapToGrid w:val="0"/>
              <w:spacing w:line="204" w:lineRule="auto"/>
              <w:jc w:val="center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widowControl w:val="1"/>
        <w:snapToGrid w:val="0"/>
        <w:spacing w:line="204" w:lineRule="auto"/>
        <w:ind w:left="619" w:hanging="619" w:hangingChars="295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※過去５年以内に、国又は地方公共団体（これらに類する団体を含む。）から受注した窓口　</w:t>
      </w:r>
    </w:p>
    <w:p>
      <w:pPr>
        <w:pStyle w:val="0"/>
        <w:widowControl w:val="1"/>
        <w:snapToGrid w:val="0"/>
        <w:spacing w:line="204" w:lineRule="auto"/>
        <w:ind w:left="620" w:leftChars="200" w:hanging="200" w:hangingChars="95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DXSaaS</w:t>
      </w:r>
      <w:r>
        <w:rPr>
          <w:rFonts w:hint="eastAsia" w:ascii="メイリオ" w:hAnsi="メイリオ" w:eastAsia="メイリオ"/>
        </w:rPr>
        <w:t>導入の業務実績についてその内容を記入してください。</w:t>
      </w:r>
    </w:p>
    <w:p>
      <w:pPr>
        <w:pStyle w:val="0"/>
        <w:widowControl w:val="1"/>
        <w:snapToGrid w:val="0"/>
        <w:spacing w:line="204" w:lineRule="auto"/>
        <w:ind w:left="620" w:leftChars="100" w:hanging="410" w:hangingChars="195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※窓口</w:t>
      </w:r>
      <w:r>
        <w:rPr>
          <w:rFonts w:hint="eastAsia" w:ascii="メイリオ" w:hAnsi="メイリオ" w:eastAsia="メイリオ"/>
        </w:rPr>
        <w:t>DXSaaS</w:t>
      </w:r>
      <w:r>
        <w:rPr>
          <w:rFonts w:hint="eastAsia" w:ascii="メイリオ" w:hAnsi="メイリオ" w:eastAsia="メイリオ"/>
        </w:rPr>
        <w:t>導入実績が</w:t>
      </w:r>
      <w:r>
        <w:rPr>
          <w:rFonts w:hint="eastAsia" w:ascii="メイリオ" w:hAnsi="メイリオ" w:eastAsia="メイリオ"/>
        </w:rPr>
        <w:t>5</w:t>
      </w:r>
      <w:r>
        <w:rPr>
          <w:rFonts w:hint="eastAsia" w:ascii="メイリオ" w:hAnsi="メイリオ" w:eastAsia="メイリオ"/>
        </w:rPr>
        <w:t>件未満の場合、その他の書かない窓口導入実績を記載しても構</w:t>
      </w:r>
    </w:p>
    <w:p>
      <w:pPr>
        <w:pStyle w:val="0"/>
        <w:widowControl w:val="1"/>
        <w:snapToGrid w:val="0"/>
        <w:spacing w:line="204" w:lineRule="auto"/>
        <w:ind w:left="620" w:leftChars="200" w:hanging="200" w:hangingChars="95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いません。その場合、業務概要に「※その他の書かない窓口」と明記してください。</w:t>
      </w:r>
    </w:p>
    <w:p>
      <w:pPr>
        <w:pStyle w:val="0"/>
        <w:widowControl w:val="1"/>
        <w:snapToGrid w:val="0"/>
        <w:spacing w:line="204" w:lineRule="auto"/>
        <w:ind w:left="619" w:hanging="619" w:hangingChars="295"/>
        <w:jc w:val="left"/>
        <w:rPr>
          <w:rFonts w:hint="default" w:ascii="メイリオ" w:hAnsi="メイリオ" w:eastAsia="メイリオ"/>
        </w:rPr>
      </w:pPr>
    </w:p>
    <w:p>
      <w:pPr>
        <w:pStyle w:val="0"/>
        <w:widowControl w:val="1"/>
        <w:snapToGrid w:val="0"/>
        <w:spacing w:line="204" w:lineRule="auto"/>
        <w:ind w:left="619" w:hanging="619" w:hangingChars="295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【特徴】</w:t>
      </w:r>
    </w:p>
    <w:p>
      <w:pPr>
        <w:pStyle w:val="0"/>
        <w:widowControl w:val="1"/>
        <w:snapToGrid w:val="0"/>
        <w:spacing w:line="204" w:lineRule="auto"/>
        <w:ind w:left="619" w:hanging="619" w:hangingChars="295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強み、アピールポイントなどを自由に記載してください。</w:t>
      </w:r>
    </w:p>
    <w:tbl>
      <w:tblPr>
        <w:tblStyle w:val="19"/>
        <w:tblW w:w="900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00"/>
      </w:tblGrid>
      <w:tr>
        <w:trPr>
          <w:trHeight w:val="2207" w:hRule="atLeast"/>
        </w:trPr>
        <w:tc>
          <w:tcPr>
            <w:tcW w:w="9000" w:type="dxa"/>
            <w:vAlign w:val="top"/>
          </w:tcPr>
          <w:p>
            <w:pPr>
              <w:pStyle w:val="0"/>
              <w:widowControl w:val="1"/>
              <w:snapToGrid w:val="0"/>
              <w:spacing w:line="204" w:lineRule="auto"/>
              <w:jc w:val="lef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widowControl w:val="1"/>
        <w:snapToGrid w:val="0"/>
        <w:spacing w:line="204" w:lineRule="auto"/>
        <w:ind w:left="619" w:hanging="619" w:hangingChars="295"/>
        <w:jc w:val="left"/>
        <w:rPr>
          <w:rFonts w:hint="default" w:ascii="メイリオ" w:hAnsi="メイリオ" w:eastAsia="メイリオ"/>
        </w:rPr>
      </w:pPr>
    </w:p>
    <w:sectPr>
      <w:pgSz w:w="11906" w:h="16838"/>
      <w:pgMar w:top="1418" w:right="1418" w:bottom="1418" w:left="1418" w:header="0" w:footer="0" w:gutter="0"/>
      <w:pgNumType w:start="1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19</Words>
  <Characters>111</Characters>
  <Application>JUST Note</Application>
  <Lines>1</Lines>
  <Paragraphs>1</Paragraphs>
  <CharactersWithSpaces>129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</dc:creator>
  <cp:lastModifiedBy>細谷　美晴</cp:lastModifiedBy>
  <dcterms:created xsi:type="dcterms:W3CDTF">2025-05-23T05:08:00Z</dcterms:created>
  <dcterms:modified xsi:type="dcterms:W3CDTF">2026-03-07T04:39:56Z</dcterms:modified>
  <cp:revision>9</cp:revision>
</cp:coreProperties>
</file>