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sz w:val="20"/>
        </w:rPr>
      </w:pPr>
      <w:bookmarkStart w:id="0" w:name="_GoBack"/>
      <w:bookmarkEnd w:id="0"/>
      <w:r>
        <w:rPr>
          <w:rFonts w:hint="default" w:ascii="ＭＳ 明朝" w:hAnsi="ＭＳ 明朝" w:eastAsia="ＭＳ 明朝"/>
          <w:kern w:val="2"/>
          <w:sz w:val="20"/>
        </w:rPr>
        <w:t>様式第４号（第４条関係）</w:t>
      </w:r>
    </w:p>
    <w:p>
      <w:pPr>
        <w:pStyle w:val="0"/>
        <w:jc w:val="center"/>
        <w:rPr>
          <w:rFonts w:hint="default"/>
          <w:sz w:val="22"/>
        </w:rPr>
      </w:pPr>
      <w:r>
        <w:rPr>
          <w:rFonts w:hint="default" w:ascii="Century" w:hAnsi="Century" w:eastAsia="ＭＳ 明朝"/>
          <w:color w:val="auto"/>
          <w:kern w:val="2"/>
          <w:sz w:val="22"/>
        </w:rPr>
        <w:t>桜川市道路</w:t>
      </w:r>
      <w:r>
        <w:rPr>
          <w:rFonts w:hint="default" w:ascii="Century" w:hAnsi="Century" w:eastAsia="ＭＳ 明朝"/>
          <w:strike w:val="0"/>
          <w:dstrike w:val="0"/>
          <w:color w:val="auto"/>
          <w:kern w:val="2"/>
          <w:sz w:val="22"/>
        </w:rPr>
        <w:t>ボランティア団体支援</w:t>
      </w:r>
      <w:r>
        <w:rPr>
          <w:rFonts w:hint="default" w:ascii="Century" w:hAnsi="Century" w:eastAsia="ＭＳ 明朝"/>
          <w:color w:val="auto"/>
          <w:kern w:val="2"/>
          <w:sz w:val="22"/>
        </w:rPr>
        <w:t>制度協定書</w:t>
      </w:r>
    </w:p>
    <w:p>
      <w:pPr>
        <w:pStyle w:val="0"/>
        <w:jc w:val="both"/>
        <w:rPr>
          <w:rFonts w:hint="default"/>
          <w:sz w:val="22"/>
        </w:rPr>
      </w:pPr>
    </w:p>
    <w:p>
      <w:pPr>
        <w:pStyle w:val="0"/>
        <w:jc w:val="both"/>
        <w:rPr>
          <w:rFonts w:hint="default"/>
          <w:sz w:val="22"/>
        </w:rPr>
      </w:pPr>
    </w:p>
    <w:p>
      <w:pPr>
        <w:pStyle w:val="0"/>
        <w:ind w:firstLine="2190"/>
        <w:jc w:val="both"/>
        <w:rPr>
          <w:rFonts w:hint="default"/>
          <w:color w:val="auto"/>
          <w:sz w:val="22"/>
        </w:rPr>
      </w:pPr>
      <w:r>
        <w:rPr>
          <w:rFonts w:hint="default" w:ascii="Century" w:hAnsi="Century" w:eastAsia="ＭＳ 明朝"/>
          <w:color w:val="auto"/>
          <w:kern w:val="2"/>
          <w:sz w:val="22"/>
        </w:rPr>
        <w:t>道路ボランティア</w:t>
      </w:r>
      <w:r>
        <w:rPr>
          <w:rFonts w:hint="default" w:ascii="Century" w:hAnsi="Century" w:eastAsia="ＭＳ 明朝"/>
          <w:strike w:val="0"/>
          <w:dstrike w:val="0"/>
          <w:color w:val="auto"/>
          <w:kern w:val="2"/>
          <w:sz w:val="22"/>
        </w:rPr>
        <w:t>団体（以下「団体」という。）</w:t>
      </w:r>
      <w:r>
        <w:rPr>
          <w:rFonts w:hint="default" w:ascii="Century" w:hAnsi="Century" w:eastAsia="ＭＳ 明朝"/>
          <w:color w:val="auto"/>
          <w:kern w:val="2"/>
          <w:sz w:val="22"/>
        </w:rPr>
        <w:t>と桜川市長（以下「市長」という。）は、桜川市内の道路管理について、次のとおり協定を締結する。</w:t>
      </w:r>
    </w:p>
    <w:p>
      <w:pPr>
        <w:pStyle w:val="0"/>
        <w:jc w:val="both"/>
        <w:rPr>
          <w:rFonts w:hint="default"/>
          <w:color w:val="auto"/>
          <w:sz w:val="22"/>
        </w:rPr>
      </w:pPr>
    </w:p>
    <w:p>
      <w:pPr>
        <w:pStyle w:val="0"/>
        <w:jc w:val="both"/>
        <w:rPr>
          <w:rFonts w:hint="default"/>
          <w:color w:val="auto"/>
          <w:sz w:val="22"/>
        </w:rPr>
      </w:pPr>
      <w:r>
        <w:rPr>
          <w:rFonts w:hint="default" w:ascii="Century" w:hAnsi="Century" w:eastAsia="ＭＳ 明朝"/>
          <w:color w:val="auto"/>
          <w:kern w:val="2"/>
          <w:sz w:val="22"/>
        </w:rPr>
        <w:t>（目的）</w:t>
      </w:r>
    </w:p>
    <w:p>
      <w:pPr>
        <w:pStyle w:val="0"/>
        <w:ind w:left="220" w:hanging="220"/>
        <w:jc w:val="left"/>
        <w:rPr>
          <w:rFonts w:hint="default"/>
          <w:color w:val="auto"/>
          <w:sz w:val="22"/>
        </w:rPr>
      </w:pPr>
      <w:r>
        <w:rPr>
          <w:rFonts w:hint="default" w:ascii="Century" w:hAnsi="Century" w:eastAsia="ＭＳ 明朝"/>
          <w:color w:val="auto"/>
          <w:kern w:val="2"/>
          <w:sz w:val="22"/>
        </w:rPr>
        <w:t>第１条　道路</w:t>
      </w:r>
      <w:r>
        <w:rPr>
          <w:rFonts w:hint="default" w:ascii="Century" w:hAnsi="Century" w:eastAsia="ＭＳ 明朝"/>
          <w:strike w:val="0"/>
          <w:dstrike w:val="0"/>
          <w:color w:val="auto"/>
          <w:kern w:val="2"/>
          <w:sz w:val="22"/>
        </w:rPr>
        <w:t>ボランティア団体支援</w:t>
      </w:r>
      <w:r>
        <w:rPr>
          <w:rFonts w:hint="default" w:ascii="Century" w:hAnsi="Century" w:eastAsia="ＭＳ 明朝"/>
          <w:color w:val="auto"/>
          <w:kern w:val="2"/>
          <w:sz w:val="22"/>
        </w:rPr>
        <w:t>制度は、地域住民、企業等が道路の清掃美化活動等を行い、地域にふさわしい道づくりを進めることを目的とする。</w:t>
      </w:r>
    </w:p>
    <w:p>
      <w:pPr>
        <w:pStyle w:val="0"/>
        <w:jc w:val="both"/>
        <w:rPr>
          <w:rFonts w:hint="default"/>
          <w:color w:val="auto"/>
          <w:sz w:val="22"/>
        </w:rPr>
      </w:pPr>
    </w:p>
    <w:p>
      <w:pPr>
        <w:pStyle w:val="0"/>
        <w:jc w:val="both"/>
        <w:rPr>
          <w:rFonts w:hint="default"/>
          <w:color w:val="auto"/>
          <w:sz w:val="22"/>
        </w:rPr>
      </w:pPr>
      <w:r>
        <w:rPr>
          <w:rFonts w:hint="default" w:ascii="Century" w:hAnsi="Century" w:eastAsia="ＭＳ 明朝"/>
          <w:color w:val="auto"/>
          <w:kern w:val="2"/>
          <w:sz w:val="22"/>
        </w:rPr>
        <w:t>（実施区域）</w:t>
      </w:r>
    </w:p>
    <w:p>
      <w:pPr>
        <w:pStyle w:val="0"/>
        <w:ind w:left="220" w:hanging="220"/>
        <w:jc w:val="both"/>
        <w:rPr>
          <w:rFonts w:hint="default"/>
          <w:color w:val="auto"/>
          <w:sz w:val="22"/>
        </w:rPr>
      </w:pPr>
      <w:r>
        <w:rPr>
          <w:rFonts w:hint="default" w:ascii="Century" w:hAnsi="Century" w:eastAsia="ＭＳ 明朝"/>
          <w:color w:val="auto"/>
          <w:kern w:val="2"/>
          <w:sz w:val="22"/>
        </w:rPr>
        <w:t>第２条　本協定に基づく、管理を行う区間（以下「実施区間」という。）は次の区間とし、別添図のとおりとする。</w:t>
      </w:r>
    </w:p>
    <w:p>
      <w:pPr>
        <w:pStyle w:val="0"/>
        <w:ind w:firstLine="440"/>
        <w:jc w:val="both"/>
        <w:rPr>
          <w:rFonts w:hint="default"/>
          <w:color w:val="auto"/>
          <w:sz w:val="22"/>
        </w:rPr>
      </w:pPr>
      <w:r>
        <w:rPr>
          <w:rFonts w:hint="default" w:ascii="Century" w:hAnsi="Century" w:eastAsia="ＭＳ 明朝"/>
          <w:color w:val="auto"/>
          <w:spacing w:val="54"/>
          <w:kern w:val="0"/>
          <w:sz w:val="22"/>
          <w:fitText w:val="879" w:id="1"/>
        </w:rPr>
        <w:t>路線</w:t>
      </w:r>
      <w:r>
        <w:rPr>
          <w:rFonts w:hint="default" w:ascii="Century" w:hAnsi="Century" w:eastAsia="ＭＳ 明朝"/>
          <w:color w:val="auto"/>
          <w:spacing w:val="1"/>
          <w:kern w:val="0"/>
          <w:sz w:val="22"/>
          <w:fitText w:val="879" w:id="1"/>
        </w:rPr>
        <w:t>名</w:t>
      </w:r>
      <w:r>
        <w:rPr>
          <w:rFonts w:hint="default" w:ascii="Century" w:hAnsi="Century" w:eastAsia="ＭＳ 明朝"/>
          <w:color w:val="auto"/>
          <w:kern w:val="2"/>
          <w:sz w:val="22"/>
        </w:rPr>
        <w:t>　</w:t>
      </w:r>
    </w:p>
    <w:p>
      <w:pPr>
        <w:pStyle w:val="0"/>
        <w:ind w:firstLine="440"/>
        <w:jc w:val="both"/>
        <w:rPr>
          <w:rFonts w:hint="default"/>
          <w:color w:val="auto"/>
          <w:sz w:val="22"/>
        </w:rPr>
      </w:pPr>
      <w:r>
        <w:rPr>
          <w:rFonts w:hint="default" w:ascii="Century" w:hAnsi="Century" w:eastAsia="ＭＳ 明朝"/>
          <w:color w:val="auto"/>
          <w:kern w:val="2"/>
          <w:sz w:val="22"/>
        </w:rPr>
        <w:t>実施区間　桜川市　　　　　　　地内</w:t>
      </w:r>
    </w:p>
    <w:p>
      <w:pPr>
        <w:pStyle w:val="0"/>
        <w:ind w:firstLine="1540"/>
        <w:jc w:val="both"/>
        <w:rPr>
          <w:rFonts w:hint="default"/>
          <w:color w:val="auto"/>
          <w:sz w:val="22"/>
        </w:rPr>
      </w:pPr>
      <w:r>
        <w:rPr>
          <w:rFonts w:hint="default" w:ascii="Century" w:hAnsi="Century" w:eastAsia="ＭＳ 明朝"/>
          <w:color w:val="auto"/>
          <w:kern w:val="2"/>
          <w:sz w:val="22"/>
        </w:rPr>
        <w:t>（　　　　　　　から　　　　　　　までの約　　　　　ｍ区間）</w:t>
      </w:r>
    </w:p>
    <w:p>
      <w:pPr>
        <w:pStyle w:val="0"/>
        <w:jc w:val="both"/>
        <w:rPr>
          <w:rFonts w:hint="default"/>
          <w:color w:val="auto"/>
          <w:sz w:val="22"/>
        </w:rPr>
      </w:pPr>
    </w:p>
    <w:p>
      <w:pPr>
        <w:pStyle w:val="0"/>
        <w:jc w:val="both"/>
        <w:rPr>
          <w:rFonts w:hint="default"/>
          <w:color w:val="auto"/>
          <w:sz w:val="22"/>
        </w:rPr>
      </w:pPr>
      <w:r>
        <w:rPr>
          <w:rFonts w:hint="default" w:ascii="Century" w:hAnsi="Century" w:eastAsia="ＭＳ 明朝"/>
          <w:color w:val="auto"/>
          <w:kern w:val="2"/>
          <w:sz w:val="22"/>
        </w:rPr>
        <w:t>（実施期間）</w:t>
      </w:r>
    </w:p>
    <w:p>
      <w:pPr>
        <w:pStyle w:val="0"/>
        <w:ind w:left="220" w:hanging="220"/>
        <w:jc w:val="both"/>
        <w:rPr>
          <w:rFonts w:hint="default"/>
          <w:color w:val="auto"/>
          <w:sz w:val="22"/>
        </w:rPr>
      </w:pPr>
      <w:r>
        <w:rPr>
          <w:rFonts w:hint="default" w:ascii="Century" w:hAnsi="Century" w:eastAsia="ＭＳ 明朝"/>
          <w:color w:val="auto"/>
          <w:kern w:val="2"/>
          <w:sz w:val="22"/>
        </w:rPr>
        <w:t>第３条　本協定</w:t>
      </w:r>
      <w:r>
        <w:rPr>
          <w:rFonts w:hint="default" w:ascii="Century" w:hAnsi="Century" w:eastAsia="ＭＳ 明朝"/>
          <w:strike w:val="0"/>
          <w:dstrike w:val="0"/>
          <w:color w:val="auto"/>
          <w:kern w:val="2"/>
          <w:sz w:val="22"/>
        </w:rPr>
        <w:t>に</w:t>
      </w:r>
      <w:r>
        <w:rPr>
          <w:rFonts w:hint="default" w:ascii="Century" w:hAnsi="Century" w:eastAsia="ＭＳ 明朝"/>
          <w:color w:val="auto"/>
          <w:kern w:val="2"/>
          <w:sz w:val="22"/>
        </w:rPr>
        <w:t>基づく管理を行う期間（以下「実施期間」という。）は、協定締結日の翌日から</w:t>
      </w:r>
      <w:r>
        <w:rPr>
          <w:rFonts w:hint="default" w:ascii="Century" w:hAnsi="Century" w:eastAsia="ＭＳ 明朝"/>
          <w:strike w:val="0"/>
          <w:dstrike w:val="0"/>
          <w:color w:val="auto"/>
          <w:kern w:val="2"/>
          <w:sz w:val="22"/>
        </w:rPr>
        <w:t>翌年</w:t>
      </w:r>
      <w:r>
        <w:rPr>
          <w:rFonts w:hint="default" w:ascii="Century" w:hAnsi="Century" w:eastAsia="ＭＳ 明朝"/>
          <w:color w:val="auto"/>
          <w:kern w:val="2"/>
          <w:sz w:val="22"/>
        </w:rPr>
        <w:t>３月３１日までとする。ただし、協定期間満了の１ヶ月前までに、</w:t>
      </w:r>
      <w:r>
        <w:rPr>
          <w:rFonts w:hint="default" w:ascii="Century" w:hAnsi="Century" w:eastAsia="ＭＳ 明朝"/>
          <w:strike w:val="0"/>
          <w:dstrike w:val="0"/>
          <w:color w:val="auto"/>
          <w:kern w:val="2"/>
          <w:sz w:val="22"/>
        </w:rPr>
        <w:t>団体</w:t>
      </w:r>
      <w:r>
        <w:rPr>
          <w:rFonts w:hint="default" w:ascii="Century" w:hAnsi="Century" w:eastAsia="ＭＳ 明朝"/>
          <w:color w:val="auto"/>
          <w:kern w:val="2"/>
          <w:sz w:val="22"/>
        </w:rPr>
        <w:t>から協定終了の申出がない限り、さらに１年間継続するものとし、以後も同様とする。</w:t>
      </w:r>
    </w:p>
    <w:p>
      <w:pPr>
        <w:pStyle w:val="0"/>
        <w:ind w:left="220" w:hanging="220"/>
        <w:jc w:val="both"/>
        <w:rPr>
          <w:rFonts w:hint="default"/>
          <w:color w:val="auto"/>
          <w:sz w:val="22"/>
        </w:rPr>
      </w:pPr>
      <w:r>
        <w:rPr>
          <w:rFonts w:hint="default" w:ascii="Century" w:hAnsi="Century" w:eastAsia="ＭＳ 明朝"/>
          <w:color w:val="auto"/>
          <w:kern w:val="2"/>
          <w:sz w:val="22"/>
        </w:rPr>
        <w:t>２　工事の発生やその他の事由により、実施期間中における本協定の内容の履行が困難となった場合には、実施期間について、</w:t>
      </w:r>
      <w:r>
        <w:rPr>
          <w:rFonts w:hint="default" w:ascii="Century" w:hAnsi="Century" w:eastAsia="ＭＳ 明朝"/>
          <w:strike w:val="0"/>
          <w:dstrike w:val="0"/>
          <w:color w:val="auto"/>
          <w:kern w:val="2"/>
          <w:sz w:val="22"/>
        </w:rPr>
        <w:t>団体、</w:t>
      </w:r>
      <w:r>
        <w:rPr>
          <w:rFonts w:hint="default" w:ascii="Century" w:hAnsi="Century" w:eastAsia="ＭＳ 明朝"/>
          <w:color w:val="auto"/>
          <w:kern w:val="2"/>
          <w:sz w:val="22"/>
        </w:rPr>
        <w:t>市長で別途協議する。</w:t>
      </w:r>
    </w:p>
    <w:p>
      <w:pPr>
        <w:pStyle w:val="0"/>
        <w:jc w:val="both"/>
        <w:rPr>
          <w:rFonts w:hint="default"/>
          <w:color w:val="auto"/>
          <w:sz w:val="22"/>
        </w:rPr>
      </w:pPr>
    </w:p>
    <w:p>
      <w:pPr>
        <w:pStyle w:val="0"/>
        <w:jc w:val="both"/>
        <w:rPr>
          <w:rFonts w:hint="default"/>
          <w:color w:val="auto"/>
          <w:sz w:val="22"/>
        </w:rPr>
      </w:pPr>
      <w:r>
        <w:rPr>
          <w:rFonts w:hint="default" w:ascii="Century" w:hAnsi="Century" w:eastAsia="ＭＳ 明朝"/>
          <w:color w:val="auto"/>
          <w:kern w:val="2"/>
          <w:sz w:val="22"/>
        </w:rPr>
        <w:t>（責任分担）</w:t>
      </w:r>
    </w:p>
    <w:p>
      <w:pPr>
        <w:pStyle w:val="0"/>
        <w:ind w:left="210" w:hanging="210"/>
        <w:jc w:val="both"/>
        <w:rPr>
          <w:rFonts w:hint="default"/>
          <w:color w:val="auto"/>
          <w:sz w:val="22"/>
        </w:rPr>
      </w:pPr>
      <w:r>
        <w:rPr>
          <w:rFonts w:hint="default" w:ascii="Century" w:hAnsi="Century" w:eastAsia="ＭＳ 明朝"/>
          <w:color w:val="auto"/>
          <w:kern w:val="2"/>
          <w:sz w:val="22"/>
        </w:rPr>
        <w:t>第４条　</w:t>
      </w:r>
      <w:r>
        <w:rPr>
          <w:rFonts w:hint="default" w:ascii="Century" w:hAnsi="Century" w:eastAsia="ＭＳ 明朝"/>
          <w:strike w:val="0"/>
          <w:dstrike w:val="0"/>
          <w:color w:val="auto"/>
          <w:kern w:val="2"/>
          <w:sz w:val="22"/>
        </w:rPr>
        <w:t>団体</w:t>
      </w:r>
      <w:r>
        <w:rPr>
          <w:rFonts w:hint="default" w:ascii="Century" w:hAnsi="Century" w:eastAsia="ＭＳ 明朝"/>
          <w:color w:val="auto"/>
          <w:kern w:val="2"/>
          <w:sz w:val="22"/>
        </w:rPr>
        <w:t>は、道路の路肩、法面、歩道及び歩道に設置された植樹帯等の清掃美化活動を行う。</w:t>
      </w:r>
    </w:p>
    <w:p>
      <w:pPr>
        <w:pStyle w:val="0"/>
        <w:ind w:leftChars="0" w:rightChars="0" w:firstLineChars="0"/>
        <w:jc w:val="both"/>
        <w:rPr>
          <w:rFonts w:hint="default"/>
          <w:color w:val="auto"/>
          <w:sz w:val="22"/>
        </w:rPr>
      </w:pPr>
      <w:r>
        <w:rPr>
          <w:rFonts w:hint="default" w:ascii="Century" w:hAnsi="Century" w:eastAsia="ＭＳ 明朝"/>
          <w:color w:val="auto"/>
          <w:kern w:val="2"/>
          <w:sz w:val="22"/>
        </w:rPr>
        <w:t>２　市長は、</w:t>
      </w:r>
      <w:r>
        <w:rPr>
          <w:rFonts w:hint="default" w:ascii="Century" w:hAnsi="Century" w:eastAsia="ＭＳ 明朝"/>
          <w:strike w:val="0"/>
          <w:dstrike w:val="0"/>
          <w:color w:val="auto"/>
          <w:kern w:val="2"/>
          <w:sz w:val="22"/>
        </w:rPr>
        <w:t>団体</w:t>
      </w:r>
      <w:r>
        <w:rPr>
          <w:rFonts w:hint="default" w:ascii="Century" w:hAnsi="Century" w:eastAsia="ＭＳ 明朝"/>
          <w:color w:val="auto"/>
          <w:kern w:val="2"/>
          <w:sz w:val="22"/>
        </w:rPr>
        <w:t>との連絡調整を行うとともに、</w:t>
      </w:r>
      <w:r>
        <w:rPr>
          <w:rFonts w:hint="default" w:ascii="Century" w:hAnsi="Century" w:eastAsia="ＭＳ 明朝"/>
          <w:strike w:val="0"/>
          <w:dstrike w:val="0"/>
          <w:color w:val="auto"/>
          <w:kern w:val="2"/>
          <w:sz w:val="22"/>
        </w:rPr>
        <w:t>団体</w:t>
      </w:r>
      <w:r>
        <w:rPr>
          <w:rFonts w:hint="default" w:ascii="Century" w:hAnsi="Century" w:eastAsia="ＭＳ 明朝"/>
          <w:color w:val="auto"/>
          <w:kern w:val="2"/>
          <w:sz w:val="22"/>
        </w:rPr>
        <w:t>が回収したごみの処理を行う。</w:t>
      </w:r>
    </w:p>
    <w:p>
      <w:pPr>
        <w:pStyle w:val="0"/>
        <w:jc w:val="both"/>
        <w:rPr>
          <w:rFonts w:hint="default"/>
          <w:color w:val="auto"/>
          <w:sz w:val="22"/>
        </w:rPr>
      </w:pPr>
      <w:r>
        <w:rPr>
          <w:rFonts w:hint="default" w:ascii="Century" w:hAnsi="Century" w:eastAsia="ＭＳ 明朝"/>
          <w:color w:val="auto"/>
          <w:kern w:val="2"/>
          <w:sz w:val="22"/>
        </w:rPr>
        <w:t>３　市長は、</w:t>
      </w:r>
      <w:r>
        <w:rPr>
          <w:rFonts w:hint="default" w:ascii="Century" w:hAnsi="Century" w:eastAsia="ＭＳ 明朝"/>
          <w:strike w:val="0"/>
          <w:dstrike w:val="0"/>
          <w:color w:val="auto"/>
          <w:kern w:val="2"/>
          <w:sz w:val="22"/>
        </w:rPr>
        <w:t>団体</w:t>
      </w:r>
      <w:r>
        <w:rPr>
          <w:rFonts w:hint="default" w:ascii="Century" w:hAnsi="Century" w:eastAsia="ＭＳ 明朝"/>
          <w:color w:val="auto"/>
          <w:kern w:val="2"/>
          <w:sz w:val="22"/>
        </w:rPr>
        <w:t>に対して活動に必要な用具等を支給又は貸与する。</w:t>
      </w:r>
    </w:p>
    <w:p>
      <w:pPr>
        <w:pStyle w:val="0"/>
        <w:ind w:left="210"/>
        <w:jc w:val="both"/>
        <w:rPr>
          <w:rFonts w:hint="default"/>
          <w:color w:val="auto"/>
          <w:sz w:val="22"/>
        </w:rPr>
      </w:pPr>
      <w:r>
        <w:rPr>
          <w:rFonts w:hint="default" w:ascii="Century" w:hAnsi="Century" w:eastAsia="ＭＳ 明朝"/>
          <w:color w:val="auto"/>
          <w:kern w:val="2"/>
          <w:sz w:val="22"/>
        </w:rPr>
        <w:t>また、</w:t>
      </w:r>
      <w:r>
        <w:rPr>
          <w:rFonts w:hint="default" w:ascii="Century" w:hAnsi="Century" w:eastAsia="ＭＳ 明朝"/>
          <w:strike w:val="0"/>
          <w:dstrike w:val="0"/>
          <w:color w:val="auto"/>
          <w:kern w:val="2"/>
          <w:sz w:val="22"/>
        </w:rPr>
        <w:t>団体</w:t>
      </w:r>
      <w:r>
        <w:rPr>
          <w:rFonts w:hint="default" w:ascii="Century" w:hAnsi="Century" w:eastAsia="ＭＳ 明朝"/>
          <w:color w:val="auto"/>
          <w:kern w:val="2"/>
          <w:sz w:val="22"/>
        </w:rPr>
        <w:t>の活動中の事故等に備えた保険の加入費用を負担し、活動の対価としての金品等の拠出は、理由や名目を問わず行わないものとする。なお、詳細については別紙「桜川市道路</w:t>
      </w:r>
      <w:r>
        <w:rPr>
          <w:rFonts w:hint="default" w:ascii="Century" w:hAnsi="Century" w:eastAsia="ＭＳ 明朝"/>
          <w:strike w:val="0"/>
          <w:dstrike w:val="0"/>
          <w:color w:val="auto"/>
          <w:kern w:val="2"/>
          <w:sz w:val="22"/>
        </w:rPr>
        <w:t>ボランティア団体支援</w:t>
      </w:r>
      <w:r>
        <w:rPr>
          <w:rFonts w:hint="default" w:ascii="Century" w:hAnsi="Century" w:eastAsia="ＭＳ 明朝"/>
          <w:color w:val="auto"/>
          <w:kern w:val="2"/>
          <w:sz w:val="22"/>
        </w:rPr>
        <w:t>制度責任分担」による。</w:t>
      </w:r>
    </w:p>
    <w:p>
      <w:pPr>
        <w:pStyle w:val="0"/>
        <w:jc w:val="both"/>
        <w:rPr>
          <w:rFonts w:hint="default"/>
          <w:color w:val="auto"/>
          <w:sz w:val="22"/>
        </w:rPr>
      </w:pPr>
    </w:p>
    <w:p>
      <w:pPr>
        <w:pStyle w:val="0"/>
        <w:jc w:val="both"/>
        <w:rPr>
          <w:rFonts w:hint="default"/>
          <w:color w:val="auto"/>
          <w:sz w:val="22"/>
        </w:rPr>
      </w:pPr>
      <w:r>
        <w:rPr>
          <w:rFonts w:hint="default" w:ascii="Century" w:hAnsi="Century" w:eastAsia="ＭＳ 明朝"/>
          <w:color w:val="auto"/>
          <w:kern w:val="2"/>
          <w:sz w:val="22"/>
        </w:rPr>
        <w:t>（活動の事故等）</w:t>
      </w:r>
    </w:p>
    <w:p>
      <w:pPr>
        <w:pStyle w:val="0"/>
        <w:ind w:left="220" w:hanging="220"/>
        <w:jc w:val="both"/>
        <w:rPr>
          <w:rFonts w:hint="default"/>
          <w:color w:val="auto"/>
          <w:sz w:val="22"/>
        </w:rPr>
      </w:pPr>
      <w:r>
        <w:rPr>
          <w:rFonts w:hint="default" w:ascii="Century" w:hAnsi="Century" w:eastAsia="ＭＳ 明朝"/>
          <w:color w:val="auto"/>
          <w:kern w:val="2"/>
          <w:sz w:val="22"/>
        </w:rPr>
        <w:t>第５条　市長は、</w:t>
      </w:r>
      <w:r>
        <w:rPr>
          <w:rFonts w:hint="default" w:ascii="Century" w:hAnsi="Century" w:eastAsia="ＭＳ 明朝"/>
          <w:strike w:val="0"/>
          <w:dstrike w:val="0"/>
          <w:color w:val="auto"/>
          <w:kern w:val="2"/>
          <w:sz w:val="22"/>
        </w:rPr>
        <w:t>団体</w:t>
      </w:r>
      <w:r>
        <w:rPr>
          <w:rFonts w:hint="default" w:ascii="Century" w:hAnsi="Century" w:eastAsia="ＭＳ 明朝"/>
          <w:color w:val="auto"/>
          <w:kern w:val="2"/>
          <w:sz w:val="22"/>
        </w:rPr>
        <w:t>の活動中の事故等に備え、ボランティア活動保険に加入するものとする。</w:t>
      </w:r>
    </w:p>
    <w:p>
      <w:pPr>
        <w:pStyle w:val="0"/>
        <w:ind w:left="220" w:hanging="220"/>
        <w:jc w:val="both"/>
        <w:rPr>
          <w:rFonts w:hint="default"/>
          <w:color w:val="auto"/>
          <w:sz w:val="22"/>
        </w:rPr>
      </w:pPr>
      <w:r>
        <w:rPr>
          <w:rFonts w:hint="default" w:ascii="Century" w:hAnsi="Century" w:eastAsia="ＭＳ 明朝"/>
          <w:color w:val="auto"/>
          <w:kern w:val="2"/>
          <w:sz w:val="22"/>
        </w:rPr>
        <w:t>２　</w:t>
      </w:r>
      <w:r>
        <w:rPr>
          <w:rFonts w:hint="default" w:ascii="Century" w:hAnsi="Century" w:eastAsia="ＭＳ 明朝"/>
          <w:strike w:val="0"/>
          <w:dstrike w:val="0"/>
          <w:color w:val="auto"/>
          <w:kern w:val="2"/>
          <w:sz w:val="22"/>
        </w:rPr>
        <w:t>団体の</w:t>
      </w:r>
      <w:r>
        <w:rPr>
          <w:rFonts w:hint="default" w:ascii="Century" w:hAnsi="Century" w:eastAsia="ＭＳ 明朝"/>
          <w:color w:val="auto"/>
          <w:kern w:val="2"/>
          <w:sz w:val="22"/>
        </w:rPr>
        <w:t>活動中における第三者との紛議については、</w:t>
      </w:r>
      <w:r>
        <w:rPr>
          <w:rFonts w:hint="default" w:ascii="Century" w:hAnsi="Century" w:eastAsia="ＭＳ 明朝"/>
          <w:strike w:val="0"/>
          <w:dstrike w:val="0"/>
          <w:color w:val="auto"/>
          <w:kern w:val="2"/>
          <w:sz w:val="22"/>
        </w:rPr>
        <w:t>団体</w:t>
      </w:r>
      <w:r>
        <w:rPr>
          <w:rFonts w:hint="default" w:ascii="Century" w:hAnsi="Century" w:eastAsia="ＭＳ 明朝"/>
          <w:color w:val="auto"/>
          <w:kern w:val="2"/>
          <w:sz w:val="22"/>
        </w:rPr>
        <w:t>の責任において解決するものとする。</w:t>
      </w:r>
    </w:p>
    <w:p>
      <w:pPr>
        <w:pStyle w:val="0"/>
        <w:jc w:val="both"/>
        <w:rPr>
          <w:rFonts w:hint="default"/>
          <w:color w:val="auto"/>
          <w:sz w:val="22"/>
        </w:rPr>
      </w:pPr>
    </w:p>
    <w:p>
      <w:pPr>
        <w:pStyle w:val="0"/>
        <w:jc w:val="both"/>
        <w:rPr>
          <w:rFonts w:hint="default"/>
          <w:color w:val="auto"/>
          <w:sz w:val="22"/>
        </w:rPr>
      </w:pPr>
      <w:r>
        <w:rPr>
          <w:rFonts w:hint="default" w:ascii="Century" w:hAnsi="Century" w:eastAsia="ＭＳ 明朝"/>
          <w:color w:val="auto"/>
          <w:kern w:val="2"/>
          <w:sz w:val="22"/>
        </w:rPr>
        <w:t>（協定の終了及び解除）</w:t>
      </w:r>
    </w:p>
    <w:p>
      <w:pPr>
        <w:pStyle w:val="0"/>
        <w:ind w:left="220" w:hanging="220"/>
        <w:jc w:val="both"/>
        <w:rPr>
          <w:rFonts w:hint="default"/>
          <w:color w:val="auto"/>
          <w:sz w:val="22"/>
        </w:rPr>
      </w:pPr>
      <w:r>
        <w:rPr>
          <w:rFonts w:hint="default" w:ascii="Century" w:hAnsi="Century" w:eastAsia="ＭＳ 明朝"/>
          <w:color w:val="auto"/>
          <w:kern w:val="2"/>
          <w:sz w:val="22"/>
        </w:rPr>
        <w:t>第６条　</w:t>
      </w:r>
      <w:r>
        <w:rPr>
          <w:rFonts w:hint="default" w:ascii="Century" w:hAnsi="Century" w:eastAsia="ＭＳ 明朝"/>
          <w:strike w:val="0"/>
          <w:dstrike w:val="0"/>
          <w:color w:val="auto"/>
          <w:kern w:val="2"/>
          <w:sz w:val="22"/>
        </w:rPr>
        <w:t>団体</w:t>
      </w:r>
      <w:r>
        <w:rPr>
          <w:rFonts w:hint="default" w:ascii="Century" w:hAnsi="Century" w:eastAsia="ＭＳ 明朝"/>
          <w:color w:val="auto"/>
          <w:kern w:val="2"/>
          <w:sz w:val="22"/>
        </w:rPr>
        <w:t>が</w:t>
      </w:r>
      <w:r>
        <w:rPr>
          <w:rFonts w:hint="default" w:ascii="Century" w:hAnsi="Century" w:eastAsia="ＭＳ 明朝"/>
          <w:strike w:val="0"/>
          <w:dstrike w:val="0"/>
          <w:color w:val="auto"/>
          <w:kern w:val="2"/>
          <w:sz w:val="22"/>
        </w:rPr>
        <w:t>実施</w:t>
      </w:r>
      <w:r>
        <w:rPr>
          <w:rFonts w:hint="default" w:ascii="Century" w:hAnsi="Century" w:eastAsia="ＭＳ 明朝"/>
          <w:color w:val="auto"/>
          <w:kern w:val="2"/>
          <w:sz w:val="22"/>
        </w:rPr>
        <w:t>期間中に協定の解除を申し出たとき、協定若しくはこれに基づく責任分担に規定する責任を果たしていないとき又は市長が</w:t>
      </w:r>
      <w:r>
        <w:rPr>
          <w:rFonts w:hint="default" w:ascii="Century" w:hAnsi="Century" w:eastAsia="ＭＳ 明朝"/>
          <w:strike w:val="0"/>
          <w:dstrike w:val="0"/>
          <w:color w:val="auto"/>
          <w:kern w:val="2"/>
          <w:sz w:val="22"/>
        </w:rPr>
        <w:t>団体</w:t>
      </w:r>
      <w:r>
        <w:rPr>
          <w:rFonts w:hint="default" w:ascii="Century" w:hAnsi="Century" w:eastAsia="ＭＳ 明朝"/>
          <w:color w:val="auto"/>
          <w:kern w:val="2"/>
          <w:sz w:val="22"/>
        </w:rPr>
        <w:t>としてふさわしくないと認めたときは、協定を解除することが出来る。</w:t>
      </w:r>
    </w:p>
    <w:p>
      <w:pPr>
        <w:pStyle w:val="0"/>
        <w:jc w:val="both"/>
        <w:rPr>
          <w:rFonts w:hint="default"/>
          <w:color w:val="auto"/>
          <w:sz w:val="22"/>
        </w:rPr>
      </w:pPr>
    </w:p>
    <w:p>
      <w:pPr>
        <w:pStyle w:val="0"/>
        <w:jc w:val="both"/>
        <w:rPr>
          <w:rFonts w:hint="default"/>
          <w:color w:val="auto"/>
          <w:sz w:val="22"/>
        </w:rPr>
      </w:pPr>
      <w:r>
        <w:rPr>
          <w:rFonts w:hint="default" w:ascii="Century" w:hAnsi="Century" w:eastAsia="ＭＳ 明朝"/>
          <w:color w:val="auto"/>
          <w:kern w:val="2"/>
          <w:sz w:val="22"/>
        </w:rPr>
        <w:t>（疑義の処理）</w:t>
      </w:r>
    </w:p>
    <w:p>
      <w:pPr>
        <w:pStyle w:val="0"/>
        <w:jc w:val="both"/>
        <w:rPr>
          <w:rFonts w:hint="default"/>
          <w:color w:val="auto"/>
          <w:sz w:val="22"/>
        </w:rPr>
      </w:pPr>
      <w:r>
        <w:rPr>
          <w:rFonts w:hint="default" w:ascii="Century" w:hAnsi="Century" w:eastAsia="ＭＳ 明朝"/>
          <w:color w:val="auto"/>
          <w:kern w:val="2"/>
          <w:sz w:val="22"/>
        </w:rPr>
        <w:t>第７条　本</w:t>
      </w:r>
      <w:r>
        <w:rPr>
          <w:rFonts w:hint="default" w:ascii="Century" w:hAnsi="Century" w:eastAsia="ＭＳ 明朝"/>
          <w:strike w:val="0"/>
          <w:dstrike w:val="0"/>
          <w:color w:val="auto"/>
          <w:kern w:val="2"/>
          <w:sz w:val="22"/>
        </w:rPr>
        <w:t>協定</w:t>
      </w:r>
      <w:r>
        <w:rPr>
          <w:rFonts w:hint="default" w:ascii="Century" w:hAnsi="Century" w:eastAsia="ＭＳ 明朝"/>
          <w:color w:val="auto"/>
          <w:kern w:val="2"/>
          <w:sz w:val="22"/>
        </w:rPr>
        <w:t>に定めのない事項又は疑義が生じた場合は、団体、市長で別途協議する。</w:t>
      </w:r>
    </w:p>
    <w:p>
      <w:pPr>
        <w:pStyle w:val="0"/>
        <w:jc w:val="both"/>
        <w:rPr>
          <w:rFonts w:hint="default"/>
          <w:color w:val="auto"/>
          <w:sz w:val="22"/>
        </w:rPr>
      </w:pPr>
    </w:p>
    <w:p>
      <w:pPr>
        <w:pStyle w:val="0"/>
        <w:ind w:firstLine="210"/>
        <w:jc w:val="both"/>
        <w:rPr>
          <w:rFonts w:hint="default"/>
          <w:color w:val="auto"/>
          <w:sz w:val="22"/>
        </w:rPr>
      </w:pPr>
      <w:r>
        <w:rPr>
          <w:rFonts w:hint="default" w:ascii="Century" w:hAnsi="Century" w:eastAsia="ＭＳ 明朝"/>
          <w:color w:val="auto"/>
          <w:kern w:val="2"/>
          <w:sz w:val="22"/>
        </w:rPr>
        <w:t>以上、協定の証として本書２通を作成し、各々記名押印し、各自１通を保有する。</w:t>
      </w:r>
    </w:p>
    <w:p>
      <w:pPr>
        <w:pStyle w:val="0"/>
        <w:jc w:val="both"/>
        <w:rPr>
          <w:rFonts w:hint="default"/>
          <w:color w:val="auto"/>
          <w:sz w:val="22"/>
        </w:rPr>
      </w:pPr>
    </w:p>
    <w:p>
      <w:pPr>
        <w:pStyle w:val="0"/>
        <w:jc w:val="both"/>
        <w:rPr>
          <w:rFonts w:hint="default"/>
          <w:color w:val="auto"/>
          <w:sz w:val="22"/>
        </w:rPr>
      </w:pPr>
    </w:p>
    <w:p>
      <w:pPr>
        <w:pStyle w:val="0"/>
        <w:ind w:leftChars="0" w:rightChars="0" w:firstLine="630" w:firstLineChars="300"/>
        <w:jc w:val="both"/>
        <w:rPr>
          <w:rFonts w:hint="default"/>
          <w:color w:val="auto"/>
          <w:sz w:val="22"/>
        </w:rPr>
      </w:pPr>
      <w:r>
        <w:rPr>
          <w:rFonts w:hint="default" w:ascii="Century" w:hAnsi="Century" w:eastAsia="ＭＳ 明朝"/>
          <w:color w:val="auto"/>
          <w:kern w:val="2"/>
          <w:sz w:val="22"/>
        </w:rPr>
        <w:t>　　年　　月　　日</w:t>
      </w:r>
    </w:p>
    <w:p>
      <w:pPr>
        <w:pStyle w:val="0"/>
        <w:jc w:val="both"/>
        <w:rPr>
          <w:rFonts w:hint="default"/>
          <w:color w:val="auto"/>
          <w:sz w:val="22"/>
        </w:rPr>
      </w:pPr>
    </w:p>
    <w:p>
      <w:pPr>
        <w:pStyle w:val="0"/>
        <w:jc w:val="both"/>
        <w:rPr>
          <w:rFonts w:hint="default"/>
          <w:color w:val="auto"/>
          <w:sz w:val="22"/>
        </w:rPr>
      </w:pPr>
      <w:r>
        <w:rPr>
          <w:rFonts w:hint="default" w:ascii="Century" w:hAnsi="Century" w:eastAsia="ＭＳ 明朝"/>
          <w:color w:val="auto"/>
          <w:kern w:val="2"/>
          <w:sz w:val="22"/>
        </w:rPr>
        <w:t>　　　　　　　　　　　　　　団体名</w:t>
      </w:r>
    </w:p>
    <w:p>
      <w:pPr>
        <w:pStyle w:val="0"/>
        <w:ind w:firstLine="3080"/>
        <w:jc w:val="both"/>
        <w:rPr>
          <w:rFonts w:hint="default"/>
          <w:color w:val="auto"/>
          <w:sz w:val="22"/>
        </w:rPr>
      </w:pPr>
      <w:r>
        <w:rPr>
          <w:rFonts w:hint="default" w:ascii="Century" w:hAnsi="Century" w:eastAsia="ＭＳ 明朝"/>
          <w:color w:val="auto"/>
          <w:kern w:val="2"/>
          <w:sz w:val="22"/>
        </w:rPr>
        <w:t>代表者住所</w:t>
      </w:r>
    </w:p>
    <w:p>
      <w:pPr>
        <w:pStyle w:val="0"/>
        <w:ind w:firstLine="3780"/>
        <w:jc w:val="both"/>
        <w:rPr>
          <w:rFonts w:hint="default"/>
          <w:color w:val="auto"/>
          <w:sz w:val="22"/>
        </w:rPr>
      </w:pPr>
      <w:r>
        <w:rPr>
          <w:rFonts w:hint="default" w:ascii="Century" w:hAnsi="Century" w:eastAsia="ＭＳ 明朝"/>
          <w:color w:val="auto"/>
          <w:kern w:val="2"/>
          <w:sz w:val="22"/>
        </w:rPr>
        <w:t>氏名　　　　　　　　　　　　　　　　印</w:t>
      </w:r>
    </w:p>
    <w:p>
      <w:pPr>
        <w:pStyle w:val="0"/>
        <w:jc w:val="both"/>
        <w:rPr>
          <w:rFonts w:hint="default"/>
          <w:color w:val="auto"/>
          <w:sz w:val="22"/>
        </w:rPr>
      </w:pPr>
    </w:p>
    <w:p>
      <w:pPr>
        <w:pStyle w:val="0"/>
        <w:ind w:firstLine="3780"/>
        <w:jc w:val="both"/>
        <w:rPr>
          <w:rFonts w:hint="default"/>
          <w:color w:val="auto"/>
          <w:sz w:val="22"/>
        </w:rPr>
      </w:pPr>
      <w:r>
        <w:rPr>
          <w:rFonts w:hint="default" w:ascii="Century" w:hAnsi="Century" w:eastAsia="ＭＳ 明朝"/>
          <w:color w:val="auto"/>
          <w:kern w:val="2"/>
          <w:sz w:val="22"/>
        </w:rPr>
        <w:t>桜</w:t>
      </w:r>
      <w:r>
        <w:rPr>
          <w:rFonts w:hint="default" w:ascii="Century" w:hAnsi="Century" w:eastAsia="ＭＳ 明朝"/>
          <w:color w:val="auto"/>
          <w:kern w:val="2"/>
          <w:sz w:val="22"/>
        </w:rPr>
        <w:t xml:space="preserve"> </w:t>
      </w:r>
      <w:r>
        <w:rPr>
          <w:rFonts w:hint="default" w:ascii="Century" w:hAnsi="Century" w:eastAsia="ＭＳ 明朝"/>
          <w:color w:val="auto"/>
          <w:kern w:val="2"/>
          <w:sz w:val="22"/>
        </w:rPr>
        <w:t>川</w:t>
      </w:r>
      <w:r>
        <w:rPr>
          <w:rFonts w:hint="default" w:ascii="Century" w:hAnsi="Century" w:eastAsia="ＭＳ 明朝"/>
          <w:color w:val="auto"/>
          <w:kern w:val="2"/>
          <w:sz w:val="22"/>
        </w:rPr>
        <w:t xml:space="preserve"> </w:t>
      </w:r>
      <w:r>
        <w:rPr>
          <w:rFonts w:hint="default" w:ascii="Century" w:hAnsi="Century" w:eastAsia="ＭＳ 明朝"/>
          <w:color w:val="auto"/>
          <w:kern w:val="2"/>
          <w:sz w:val="22"/>
        </w:rPr>
        <w:t>市</w:t>
      </w:r>
      <w:r>
        <w:rPr>
          <w:rFonts w:hint="default" w:ascii="Century" w:hAnsi="Century" w:eastAsia="ＭＳ 明朝"/>
          <w:color w:val="auto"/>
          <w:kern w:val="2"/>
          <w:sz w:val="22"/>
        </w:rPr>
        <w:t xml:space="preserve"> </w:t>
      </w:r>
      <w:r>
        <w:rPr>
          <w:rFonts w:hint="default" w:ascii="Century" w:hAnsi="Century" w:eastAsia="ＭＳ 明朝"/>
          <w:color w:val="auto"/>
          <w:kern w:val="2"/>
          <w:sz w:val="22"/>
        </w:rPr>
        <w:t>長　　　　　　　　　　　　</w:t>
      </w:r>
      <w:r>
        <w:rPr>
          <w:rFonts w:hint="default" w:ascii="Century" w:hAnsi="Century" w:eastAsia="ＭＳ 明朝"/>
          <w:color w:val="auto"/>
          <w:kern w:val="2"/>
          <w:sz w:val="22"/>
        </w:rPr>
        <w:t xml:space="preserve"> </w:t>
      </w:r>
      <w:r>
        <w:rPr>
          <w:rFonts w:hint="default" w:ascii="Century" w:hAnsi="Century" w:eastAsia="ＭＳ 明朝"/>
          <w:color w:val="auto"/>
          <w:kern w:val="2"/>
          <w:sz w:val="22"/>
        </w:rPr>
        <w:t>印</w:t>
      </w:r>
    </w:p>
    <w:p>
      <w:pPr>
        <w:rPr>
          <w:rFonts w:hint="default"/>
          <w:color w:val="auto"/>
          <w:sz w:val="22"/>
        </w:rPr>
        <w:sectPr>
          <w:pgSz w:w="11906" w:h="16838"/>
          <w:pgMar w:top="1985" w:right="1701" w:bottom="1701" w:left="1701" w:header="851" w:footer="992" w:gutter="0"/>
          <w:cols w:space="720"/>
          <w:textDirection w:val="lrTb"/>
          <w:docGrid w:type="lines" w:linePitch="360"/>
        </w:sectPr>
      </w:pPr>
    </w:p>
    <w:p>
      <w:pPr>
        <w:pStyle w:val="0"/>
        <w:wordWrap w:val="0"/>
        <w:jc w:val="both"/>
        <w:rPr>
          <w:rFonts w:hint="eastAsia" w:ascii="ＭＳ 明朝" w:hAnsi="ＭＳ 明朝"/>
          <w:color w:val="auto"/>
          <w:sz w:val="22"/>
        </w:rPr>
      </w:pPr>
      <w:r>
        <w:rPr>
          <w:rFonts w:hint="default" w:ascii="ＭＳ 明朝" w:hAnsi="ＭＳ 明朝" w:eastAsia="ＭＳ 明朝"/>
          <w:color w:val="auto"/>
          <w:kern w:val="2"/>
          <w:sz w:val="22"/>
        </w:rPr>
        <w:t>別紙</w:t>
      </w:r>
    </w:p>
    <w:p>
      <w:pPr>
        <w:pStyle w:val="0"/>
        <w:jc w:val="center"/>
        <w:rPr>
          <w:rFonts w:hint="eastAsia"/>
          <w:color w:val="auto"/>
          <w:sz w:val="22"/>
        </w:rPr>
      </w:pPr>
      <w:r>
        <w:rPr>
          <w:rFonts w:hint="default" w:ascii="Century" w:hAnsi="Century" w:eastAsia="ＭＳ 明朝"/>
          <w:color w:val="auto"/>
          <w:kern w:val="2"/>
          <w:sz w:val="22"/>
        </w:rPr>
        <w:t>桜川市道路</w:t>
      </w:r>
      <w:r>
        <w:rPr>
          <w:rFonts w:hint="default" w:ascii="Century" w:hAnsi="Century" w:eastAsia="ＭＳ 明朝"/>
          <w:strike w:val="0"/>
          <w:dstrike w:val="0"/>
          <w:color w:val="auto"/>
          <w:kern w:val="2"/>
          <w:sz w:val="22"/>
        </w:rPr>
        <w:t>ボランティア団体支援</w:t>
      </w:r>
      <w:r>
        <w:rPr>
          <w:rFonts w:hint="default" w:ascii="Century" w:hAnsi="Century" w:eastAsia="ＭＳ 明朝"/>
          <w:color w:val="auto"/>
          <w:kern w:val="2"/>
          <w:sz w:val="22"/>
        </w:rPr>
        <w:t>制度責任分担</w:t>
      </w:r>
    </w:p>
    <w:p>
      <w:pPr>
        <w:pStyle w:val="0"/>
        <w:jc w:val="both"/>
        <w:rPr>
          <w:rFonts w:hint="eastAsia"/>
          <w:color w:val="auto"/>
          <w:sz w:val="22"/>
        </w:rPr>
      </w:pPr>
    </w:p>
    <w:p>
      <w:pPr>
        <w:pStyle w:val="0"/>
        <w:jc w:val="both"/>
        <w:rPr>
          <w:rFonts w:hint="eastAsia"/>
          <w:color w:val="auto"/>
          <w:sz w:val="22"/>
        </w:rPr>
      </w:pPr>
      <w:r>
        <w:rPr>
          <w:rFonts w:hint="default" w:ascii="Century" w:hAnsi="Century" w:eastAsia="ＭＳ 明朝"/>
          <w:color w:val="auto"/>
          <w:kern w:val="2"/>
          <w:sz w:val="22"/>
        </w:rPr>
        <w:t>（作業の参加者及び回数）</w:t>
      </w:r>
    </w:p>
    <w:p>
      <w:pPr>
        <w:pStyle w:val="0"/>
        <w:ind w:leftChars="0" w:rightChars="0" w:hanging="630" w:hangingChars="300"/>
        <w:jc w:val="both"/>
        <w:rPr>
          <w:rFonts w:hint="eastAsia"/>
          <w:color w:val="auto"/>
          <w:sz w:val="22"/>
        </w:rPr>
      </w:pPr>
      <w:r>
        <w:rPr>
          <w:rFonts w:hint="default" w:ascii="Century" w:hAnsi="Century" w:eastAsia="ＭＳ 明朝"/>
          <w:color w:val="auto"/>
          <w:kern w:val="2"/>
          <w:sz w:val="22"/>
        </w:rPr>
        <w:t>１．１）参加者はあらかじめボランティア団体認定申出書の構成員名簿（様式第２号）により登録する。</w:t>
      </w:r>
    </w:p>
    <w:p>
      <w:pPr>
        <w:pStyle w:val="0"/>
        <w:ind w:left="630" w:hanging="630"/>
        <w:jc w:val="both"/>
        <w:rPr>
          <w:rFonts w:hint="eastAsia"/>
          <w:color w:val="auto"/>
          <w:sz w:val="22"/>
        </w:rPr>
      </w:pPr>
      <w:r>
        <w:rPr>
          <w:rFonts w:hint="default" w:ascii="Century" w:hAnsi="Century" w:eastAsia="ＭＳ 明朝"/>
          <w:color w:val="auto"/>
          <w:kern w:val="2"/>
          <w:sz w:val="22"/>
        </w:rPr>
        <w:t>　　２）清掃美化作業は、協定第２条の定める実施区域の全てについて、協定第３条に定める期間中に４回以上行うこととする。</w:t>
      </w:r>
    </w:p>
    <w:p>
      <w:pPr>
        <w:pStyle w:val="0"/>
        <w:ind w:left="630" w:hanging="630"/>
        <w:jc w:val="both"/>
        <w:rPr>
          <w:rFonts w:hint="eastAsia"/>
          <w:color w:val="auto"/>
          <w:sz w:val="22"/>
        </w:rPr>
      </w:pPr>
      <w:r>
        <w:rPr>
          <w:rFonts w:hint="default" w:ascii="Century" w:hAnsi="Century" w:eastAsia="ＭＳ 明朝"/>
          <w:color w:val="auto"/>
          <w:kern w:val="2"/>
          <w:sz w:val="22"/>
        </w:rPr>
        <w:t>　　　　なお、気象条件その他ボランティア団体の責めに帰さない事由により作業困難な場合は、この限りではない。</w:t>
      </w:r>
    </w:p>
    <w:p>
      <w:pPr>
        <w:pStyle w:val="0"/>
        <w:ind w:left="630" w:hanging="630"/>
        <w:jc w:val="both"/>
        <w:rPr>
          <w:rFonts w:hint="eastAsia"/>
          <w:color w:val="auto"/>
          <w:sz w:val="22"/>
        </w:rPr>
      </w:pPr>
      <w:r>
        <w:rPr>
          <w:rFonts w:hint="default" w:ascii="Century" w:hAnsi="Century" w:eastAsia="ＭＳ 明朝"/>
          <w:color w:val="auto"/>
          <w:kern w:val="2"/>
          <w:sz w:val="22"/>
        </w:rPr>
        <w:t>　　３）ボランティア団体は、美化作業に伴い、フラワーポット等を設置しようとするときは、市と協議する。</w:t>
      </w:r>
    </w:p>
    <w:p>
      <w:pPr>
        <w:pStyle w:val="0"/>
        <w:ind w:left="630" w:hanging="630"/>
        <w:jc w:val="both"/>
        <w:rPr>
          <w:rFonts w:hint="eastAsia"/>
          <w:color w:val="auto"/>
          <w:sz w:val="22"/>
        </w:rPr>
      </w:pPr>
    </w:p>
    <w:p>
      <w:pPr>
        <w:pStyle w:val="0"/>
        <w:ind w:left="630" w:hanging="630"/>
        <w:jc w:val="both"/>
        <w:rPr>
          <w:rFonts w:hint="eastAsia"/>
          <w:color w:val="auto"/>
          <w:sz w:val="22"/>
        </w:rPr>
      </w:pPr>
      <w:r>
        <w:rPr>
          <w:rFonts w:hint="default" w:ascii="Century" w:hAnsi="Century" w:eastAsia="ＭＳ 明朝"/>
          <w:color w:val="auto"/>
          <w:kern w:val="2"/>
          <w:sz w:val="22"/>
        </w:rPr>
        <w:t>（ごみの処理等）</w:t>
      </w:r>
    </w:p>
    <w:p>
      <w:pPr>
        <w:pStyle w:val="0"/>
        <w:ind w:left="630" w:hanging="630"/>
        <w:jc w:val="both"/>
        <w:rPr>
          <w:rFonts w:hint="eastAsia"/>
          <w:color w:val="auto"/>
          <w:sz w:val="22"/>
        </w:rPr>
      </w:pPr>
      <w:r>
        <w:rPr>
          <w:rFonts w:hint="default" w:ascii="Century" w:hAnsi="Century" w:eastAsia="ＭＳ 明朝"/>
          <w:color w:val="auto"/>
          <w:kern w:val="2"/>
          <w:sz w:val="22"/>
        </w:rPr>
        <w:t>２．１）参加者は、市の分別方法に従って、回収したごみ等を指定のごみ袋に入れ、定められたとおりに排出する。</w:t>
      </w:r>
    </w:p>
    <w:p>
      <w:pPr>
        <w:pStyle w:val="0"/>
        <w:ind w:left="630" w:hanging="630"/>
        <w:jc w:val="both"/>
        <w:rPr>
          <w:rFonts w:hint="eastAsia"/>
          <w:color w:val="auto"/>
          <w:sz w:val="22"/>
        </w:rPr>
      </w:pPr>
      <w:r>
        <w:rPr>
          <w:rFonts w:hint="default" w:ascii="Century" w:hAnsi="Century" w:eastAsia="ＭＳ 明朝"/>
          <w:color w:val="auto"/>
          <w:kern w:val="2"/>
          <w:sz w:val="22"/>
        </w:rPr>
        <w:t>　　２）持ち運びできないほど大きい又は重いごみの場合は、市に報告する。</w:t>
      </w:r>
    </w:p>
    <w:p>
      <w:pPr>
        <w:pStyle w:val="0"/>
        <w:ind w:left="630" w:hanging="630"/>
        <w:jc w:val="both"/>
        <w:rPr>
          <w:rFonts w:hint="eastAsia"/>
          <w:color w:val="auto"/>
          <w:sz w:val="22"/>
        </w:rPr>
      </w:pPr>
      <w:r>
        <w:rPr>
          <w:rFonts w:hint="default" w:ascii="Century" w:hAnsi="Century" w:eastAsia="ＭＳ 明朝"/>
          <w:color w:val="auto"/>
          <w:kern w:val="2"/>
          <w:sz w:val="22"/>
        </w:rPr>
        <w:t>　　３）有害又は危険と思われる物質、注射器、点滴針等を発見した場合は、必要最低限の予防措置をとり、直ちに市に連絡する。</w:t>
      </w:r>
    </w:p>
    <w:p>
      <w:pPr>
        <w:pStyle w:val="0"/>
        <w:ind w:left="630" w:hanging="630"/>
        <w:jc w:val="both"/>
        <w:rPr>
          <w:rFonts w:hint="eastAsia"/>
          <w:color w:val="auto"/>
          <w:sz w:val="22"/>
        </w:rPr>
      </w:pPr>
    </w:p>
    <w:p>
      <w:pPr>
        <w:pStyle w:val="0"/>
        <w:ind w:left="630" w:hanging="630"/>
        <w:jc w:val="both"/>
        <w:rPr>
          <w:rFonts w:hint="eastAsia"/>
          <w:color w:val="auto"/>
          <w:sz w:val="22"/>
        </w:rPr>
      </w:pPr>
      <w:r>
        <w:rPr>
          <w:rFonts w:hint="default" w:ascii="Century" w:hAnsi="Century" w:eastAsia="ＭＳ 明朝"/>
          <w:color w:val="auto"/>
          <w:kern w:val="2"/>
          <w:sz w:val="22"/>
        </w:rPr>
        <w:t>（作業予定、緊急時の連絡及び報告）</w:t>
      </w:r>
    </w:p>
    <w:p>
      <w:pPr>
        <w:pStyle w:val="0"/>
        <w:ind w:left="630" w:hanging="630"/>
        <w:jc w:val="both"/>
        <w:rPr>
          <w:rFonts w:hint="eastAsia"/>
          <w:color w:val="auto"/>
          <w:sz w:val="22"/>
        </w:rPr>
      </w:pPr>
      <w:r>
        <w:rPr>
          <w:rFonts w:hint="default" w:ascii="Century" w:hAnsi="Century" w:eastAsia="ＭＳ 明朝"/>
          <w:color w:val="auto"/>
          <w:kern w:val="2"/>
          <w:sz w:val="22"/>
        </w:rPr>
        <w:t>３．１）ボランティア団体の代表者は、活動の作業中に事故等が起こった場合には、緊急連絡系統図により、直ちに市及び関係機関に連絡する。</w:t>
      </w:r>
    </w:p>
    <w:p>
      <w:pPr>
        <w:pStyle w:val="0"/>
        <w:ind w:left="630" w:hanging="630"/>
        <w:jc w:val="both"/>
        <w:rPr>
          <w:rFonts w:hint="eastAsia"/>
          <w:color w:val="auto"/>
          <w:sz w:val="22"/>
        </w:rPr>
      </w:pPr>
      <w:r>
        <w:rPr>
          <w:rFonts w:hint="default" w:ascii="Century" w:hAnsi="Century" w:eastAsia="ＭＳ 明朝"/>
          <w:color w:val="auto"/>
          <w:kern w:val="2"/>
          <w:sz w:val="22"/>
        </w:rPr>
        <w:t>　　２）気象条件等により、やむを得ず作業を中止した場合には、速やかに市に連絡する。</w:t>
      </w:r>
    </w:p>
    <w:p>
      <w:pPr>
        <w:pStyle w:val="0"/>
        <w:ind w:left="630" w:hanging="190"/>
        <w:jc w:val="both"/>
        <w:rPr>
          <w:rFonts w:hint="eastAsia"/>
          <w:color w:val="auto"/>
          <w:sz w:val="22"/>
        </w:rPr>
      </w:pPr>
      <w:r>
        <w:rPr>
          <w:rFonts w:hint="default" w:ascii="Century" w:hAnsi="Century" w:eastAsia="ＭＳ 明朝"/>
          <w:color w:val="auto"/>
          <w:kern w:val="2"/>
          <w:sz w:val="22"/>
        </w:rPr>
        <w:t>３）ボランティア団体の代表者は、年間予定作業を終了した場合は、作業報告書を作成し、３月末日までに市長に提出する。</w:t>
      </w:r>
    </w:p>
    <w:p>
      <w:pPr>
        <w:pStyle w:val="0"/>
        <w:ind w:left="630" w:hanging="630"/>
        <w:jc w:val="both"/>
        <w:rPr>
          <w:rFonts w:hint="eastAsia"/>
          <w:color w:val="auto"/>
          <w:sz w:val="22"/>
        </w:rPr>
      </w:pPr>
    </w:p>
    <w:p>
      <w:pPr>
        <w:pStyle w:val="0"/>
        <w:ind w:left="630" w:hanging="630"/>
        <w:jc w:val="both"/>
        <w:rPr>
          <w:rFonts w:hint="eastAsia"/>
          <w:color w:val="auto"/>
          <w:sz w:val="22"/>
        </w:rPr>
      </w:pPr>
      <w:r>
        <w:rPr>
          <w:rFonts w:hint="default" w:ascii="Century" w:hAnsi="Century" w:eastAsia="ＭＳ 明朝"/>
          <w:color w:val="auto"/>
          <w:kern w:val="2"/>
          <w:sz w:val="22"/>
        </w:rPr>
        <w:t>（支給品の取扱い）</w:t>
      </w:r>
    </w:p>
    <w:p>
      <w:pPr>
        <w:pStyle w:val="0"/>
        <w:ind w:left="630" w:hanging="630"/>
        <w:jc w:val="both"/>
        <w:rPr>
          <w:rFonts w:hint="eastAsia"/>
          <w:color w:val="auto"/>
          <w:sz w:val="22"/>
        </w:rPr>
      </w:pPr>
      <w:r>
        <w:rPr>
          <w:rFonts w:hint="default" w:ascii="Century" w:hAnsi="Century" w:eastAsia="ＭＳ 明朝"/>
          <w:color w:val="auto"/>
          <w:kern w:val="2"/>
          <w:sz w:val="22"/>
        </w:rPr>
        <w:t>４．１）ボランティア団体は、市から支給された消耗品等を適正に利用・管理する。</w:t>
      </w:r>
    </w:p>
    <w:p>
      <w:pPr>
        <w:pStyle w:val="0"/>
        <w:ind w:left="630" w:hanging="630"/>
        <w:jc w:val="both"/>
        <w:rPr>
          <w:rFonts w:hint="eastAsia"/>
          <w:color w:val="auto"/>
          <w:sz w:val="22"/>
        </w:rPr>
      </w:pPr>
    </w:p>
    <w:p>
      <w:pPr>
        <w:pStyle w:val="0"/>
        <w:ind w:left="630" w:hanging="630"/>
        <w:jc w:val="both"/>
        <w:rPr>
          <w:rFonts w:hint="eastAsia"/>
          <w:color w:val="auto"/>
          <w:sz w:val="22"/>
        </w:rPr>
      </w:pPr>
      <w:r>
        <w:rPr>
          <w:rFonts w:hint="default" w:ascii="Century" w:hAnsi="Century" w:eastAsia="ＭＳ 明朝"/>
          <w:color w:val="auto"/>
          <w:kern w:val="2"/>
          <w:sz w:val="22"/>
        </w:rPr>
        <w:t>（安全の確保）</w:t>
      </w:r>
    </w:p>
    <w:p>
      <w:pPr>
        <w:pStyle w:val="0"/>
        <w:ind w:left="630" w:hanging="630"/>
        <w:jc w:val="both"/>
        <w:rPr>
          <w:rFonts w:hint="eastAsia"/>
          <w:color w:val="auto"/>
          <w:sz w:val="22"/>
        </w:rPr>
      </w:pPr>
      <w:r>
        <w:rPr>
          <w:rFonts w:hint="default" w:ascii="Century" w:hAnsi="Century" w:eastAsia="ＭＳ 明朝"/>
          <w:color w:val="auto"/>
          <w:kern w:val="2"/>
          <w:sz w:val="22"/>
        </w:rPr>
        <w:t>５．１）活動に係る安全対策については、ボランティア団体が責任をもって行い、活動を開始する前に責任者が構成員全員に安全指導を行う。活動に際しては、安全第一とし、安全対策、予防策を適切に実施する。</w:t>
      </w:r>
    </w:p>
    <w:p>
      <w:pPr>
        <w:pStyle w:val="0"/>
        <w:ind w:left="630" w:hanging="630"/>
        <w:jc w:val="both"/>
        <w:rPr>
          <w:rFonts w:hint="eastAsia"/>
          <w:color w:val="auto"/>
          <w:sz w:val="22"/>
        </w:rPr>
      </w:pPr>
      <w:r>
        <w:rPr>
          <w:rFonts w:hint="default" w:ascii="Century" w:hAnsi="Century" w:eastAsia="ＭＳ 明朝"/>
          <w:color w:val="auto"/>
          <w:kern w:val="2"/>
          <w:sz w:val="22"/>
        </w:rPr>
        <w:t>　　２）参加者は、少なくとも成人１人以上を含むものとする。１５歳未満の者が参加する場合には、１５歳未満の者１０人に対し成人１人以上が保護者として参加する。</w:t>
      </w:r>
    </w:p>
    <w:p>
      <w:pPr>
        <w:pStyle w:val="0"/>
        <w:ind w:left="630" w:hanging="630"/>
        <w:jc w:val="both"/>
        <w:rPr>
          <w:rFonts w:hint="eastAsia"/>
          <w:color w:val="auto"/>
          <w:sz w:val="22"/>
        </w:rPr>
      </w:pPr>
    </w:p>
    <w:p>
      <w:pPr>
        <w:pStyle w:val="0"/>
        <w:ind w:left="630" w:hanging="630"/>
        <w:jc w:val="both"/>
        <w:rPr>
          <w:rFonts w:hint="eastAsia"/>
          <w:color w:val="auto"/>
          <w:sz w:val="22"/>
        </w:rPr>
      </w:pPr>
      <w:r>
        <w:rPr>
          <w:rFonts w:hint="default" w:ascii="Century" w:hAnsi="Century" w:eastAsia="ＭＳ 明朝"/>
          <w:color w:val="auto"/>
          <w:kern w:val="2"/>
          <w:sz w:val="22"/>
        </w:rPr>
        <w:t>（交通の確保）</w:t>
      </w:r>
    </w:p>
    <w:p>
      <w:pPr>
        <w:pStyle w:val="0"/>
        <w:ind w:left="630" w:hanging="630"/>
        <w:jc w:val="both"/>
        <w:rPr>
          <w:rFonts w:hint="eastAsia"/>
          <w:color w:val="auto"/>
          <w:sz w:val="22"/>
        </w:rPr>
      </w:pPr>
      <w:r>
        <w:rPr>
          <w:rFonts w:hint="default" w:ascii="Century" w:hAnsi="Century" w:eastAsia="ＭＳ 明朝"/>
          <w:color w:val="auto"/>
          <w:kern w:val="2"/>
          <w:sz w:val="22"/>
        </w:rPr>
        <w:t>６．１）参加者は、歩行者、自転車等の歩道利用者や自転車等の交通に支障を及ぼさないよう作業を行う。</w:t>
      </w:r>
    </w:p>
    <w:p>
      <w:pPr>
        <w:pStyle w:val="0"/>
        <w:ind w:left="630" w:hanging="630"/>
        <w:jc w:val="both"/>
        <w:rPr>
          <w:rFonts w:hint="eastAsia"/>
          <w:color w:val="auto"/>
          <w:sz w:val="22"/>
        </w:rPr>
      </w:pPr>
      <w:r>
        <w:rPr>
          <w:rFonts w:hint="default" w:ascii="Century" w:hAnsi="Century" w:eastAsia="ＭＳ 明朝"/>
          <w:color w:val="auto"/>
          <w:kern w:val="2"/>
          <w:sz w:val="22"/>
        </w:rPr>
        <w:t>　　２）参加者は、実施区域に移動するために利用する自動車等を、交通の支障となるところに駐車しない。</w:t>
      </w:r>
    </w:p>
    <w:p>
      <w:pPr>
        <w:pStyle w:val="0"/>
        <w:ind w:left="630" w:hanging="630"/>
        <w:jc w:val="both"/>
        <w:rPr>
          <w:rFonts w:hint="eastAsia"/>
          <w:color w:val="auto"/>
          <w:sz w:val="22"/>
        </w:rPr>
      </w:pPr>
    </w:p>
    <w:p>
      <w:pPr>
        <w:pStyle w:val="0"/>
        <w:ind w:left="630" w:hanging="630"/>
        <w:jc w:val="both"/>
        <w:rPr>
          <w:rFonts w:hint="eastAsia"/>
          <w:color w:val="auto"/>
          <w:sz w:val="22"/>
        </w:rPr>
      </w:pPr>
      <w:r>
        <w:rPr>
          <w:rFonts w:hint="default" w:ascii="Century" w:hAnsi="Century" w:eastAsia="ＭＳ 明朝"/>
          <w:color w:val="auto"/>
          <w:kern w:val="2"/>
          <w:sz w:val="22"/>
        </w:rPr>
        <w:t>（その他）</w:t>
      </w:r>
    </w:p>
    <w:p>
      <w:pPr>
        <w:pStyle w:val="0"/>
        <w:ind w:left="630" w:hanging="630"/>
        <w:jc w:val="both"/>
        <w:rPr>
          <w:rFonts w:hint="eastAsia"/>
          <w:color w:val="auto"/>
          <w:sz w:val="22"/>
        </w:rPr>
      </w:pPr>
      <w:r>
        <w:rPr>
          <w:rFonts w:hint="default" w:ascii="Century" w:hAnsi="Century" w:eastAsia="ＭＳ 明朝"/>
          <w:color w:val="auto"/>
          <w:kern w:val="2"/>
          <w:sz w:val="22"/>
        </w:rPr>
        <w:t>７．１）参加者は、歩道及び植樹帯を道路</w:t>
      </w:r>
      <w:r>
        <w:rPr>
          <w:rFonts w:hint="default" w:ascii="Century" w:hAnsi="Century" w:eastAsia="ＭＳ 明朝"/>
          <w:strike w:val="0"/>
          <w:dstrike w:val="0"/>
          <w:color w:val="auto"/>
          <w:kern w:val="2"/>
          <w:sz w:val="22"/>
        </w:rPr>
        <w:t>ボランティア団体支援</w:t>
      </w:r>
      <w:r>
        <w:rPr>
          <w:rFonts w:hint="default" w:ascii="Century" w:hAnsi="Century" w:eastAsia="ＭＳ 明朝"/>
          <w:color w:val="auto"/>
          <w:kern w:val="2"/>
          <w:sz w:val="22"/>
        </w:rPr>
        <w:t>制度の目的以外に利用しない。</w:t>
      </w:r>
    </w:p>
    <w:p>
      <w:pPr>
        <w:pStyle w:val="0"/>
        <w:ind w:left="630" w:hanging="630"/>
        <w:jc w:val="both"/>
        <w:rPr>
          <w:rFonts w:hint="eastAsia"/>
          <w:color w:val="auto"/>
          <w:sz w:val="22"/>
        </w:rPr>
      </w:pPr>
      <w:r>
        <w:rPr>
          <w:rFonts w:hint="default" w:ascii="Century" w:hAnsi="Century" w:eastAsia="ＭＳ 明朝"/>
          <w:color w:val="auto"/>
          <w:kern w:val="2"/>
          <w:sz w:val="22"/>
        </w:rPr>
        <w:t>　　２）道路には、市の許可のないものを設置しない。</w:t>
      </w:r>
    </w:p>
    <w:p>
      <w:pPr>
        <w:pStyle w:val="0"/>
        <w:ind w:left="630" w:hanging="630"/>
        <w:jc w:val="both"/>
        <w:rPr>
          <w:rFonts w:hint="eastAsia"/>
          <w:color w:val="auto"/>
          <w:sz w:val="22"/>
        </w:rPr>
      </w:pPr>
      <w:r>
        <w:rPr>
          <w:rFonts w:hint="default" w:ascii="Century" w:hAnsi="Century" w:eastAsia="ＭＳ 明朝"/>
          <w:color w:val="auto"/>
          <w:kern w:val="2"/>
          <w:sz w:val="22"/>
        </w:rPr>
        <w:t>　　３）市は、道路管理上の必要その他やむを得ない事情があるときは、参加者に対し、活動に対する指示を行うことができる。</w:t>
      </w:r>
    </w:p>
    <w:p>
      <w:pPr>
        <w:pStyle w:val="0"/>
        <w:jc w:val="both"/>
        <w:rPr>
          <w:rFonts w:hint="default"/>
          <w:color w:val="auto"/>
          <w:sz w:val="22"/>
        </w:rPr>
      </w:pPr>
    </w:p>
    <w:sectPr>
      <w:pgSz w:w="11906" w:h="16838"/>
      <w:pgMar w:top="1134" w:right="1701" w:bottom="1134" w:left="1701" w:header="851" w:footer="992" w:gutter="0"/>
      <w:cols w:space="720"/>
      <w:textDirection w:val="lrTb"/>
      <w:docGrid w:type="line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p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basedOn w:val="10"/>
    <w:next w:val="17"/>
    <w:link w:val="16"/>
    <w:uiPriority w:val="0"/>
    <w:qFormat/>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1153</TotalTime>
  <Pages>4</Pages>
  <Words>0</Words>
  <Characters>1981</Characters>
  <Application>JUST Note</Application>
  <Lines>111</Lines>
  <Paragraphs>58</Paragraphs>
  <CharactersWithSpaces>2094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海老原　愛</cp:lastModifiedBy>
  <cp:lastPrinted>2025-11-26T04:07:00Z</cp:lastPrinted>
  <dcterms:created xsi:type="dcterms:W3CDTF">2017-10-12T10:49:00Z</dcterms:created>
  <dcterms:modified xsi:type="dcterms:W3CDTF">2026-03-23T02:48:55Z</dcterms:modified>
  <cp:revision>59</cp:revision>
</cp:coreProperties>
</file>