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桜川市地域計画を変更するので、農業経営基盤強化促進法（昭和５５</w:t>
      </w:r>
      <w:r>
        <w:rPr>
          <w:rFonts w:hint="default" w:ascii="ＭＳ 明朝" w:hAnsi="ＭＳ 明朝" w:eastAsia="ＭＳ 明朝"/>
          <w:sz w:val="24"/>
        </w:rPr>
        <w:t>年法律第</w:t>
      </w:r>
      <w:r>
        <w:rPr>
          <w:rFonts w:hint="eastAsia" w:ascii="ＭＳ 明朝" w:hAnsi="ＭＳ 明朝" w:eastAsia="ＭＳ 明朝"/>
          <w:sz w:val="24"/>
        </w:rPr>
        <w:t>６５</w:t>
      </w:r>
      <w:r>
        <w:rPr>
          <w:rFonts w:hint="default" w:ascii="ＭＳ 明朝" w:hAnsi="ＭＳ 明朝" w:eastAsia="ＭＳ 明朝"/>
          <w:sz w:val="24"/>
        </w:rPr>
        <w:t>号）第</w:t>
      </w:r>
      <w:r>
        <w:rPr>
          <w:rFonts w:hint="eastAsia" w:ascii="ＭＳ 明朝" w:hAnsi="ＭＳ 明朝" w:eastAsia="ＭＳ 明朝"/>
          <w:sz w:val="24"/>
        </w:rPr>
        <w:t>１９</w:t>
      </w:r>
      <w:r>
        <w:rPr>
          <w:rFonts w:hint="default" w:ascii="ＭＳ 明朝" w:hAnsi="ＭＳ 明朝" w:eastAsia="ＭＳ 明朝"/>
          <w:sz w:val="24"/>
        </w:rPr>
        <w:t>条第</w:t>
      </w:r>
      <w:r>
        <w:rPr>
          <w:rFonts w:hint="eastAsia" w:ascii="ＭＳ 明朝" w:hAnsi="ＭＳ 明朝" w:eastAsia="ＭＳ 明朝"/>
          <w:sz w:val="24"/>
        </w:rPr>
        <w:t>７</w:t>
      </w:r>
      <w:r>
        <w:rPr>
          <w:rFonts w:hint="default" w:ascii="ＭＳ 明朝" w:hAnsi="ＭＳ 明朝" w:eastAsia="ＭＳ 明朝"/>
          <w:sz w:val="24"/>
        </w:rPr>
        <w:t>項の規定により公告し、当該</w:t>
      </w:r>
      <w:r>
        <w:rPr>
          <w:rFonts w:hint="eastAsia" w:ascii="ＭＳ 明朝" w:hAnsi="ＭＳ 明朝" w:eastAsia="ＭＳ 明朝"/>
          <w:sz w:val="24"/>
        </w:rPr>
        <w:t>桜川市地域計画</w:t>
      </w:r>
      <w:r>
        <w:rPr>
          <w:rFonts w:hint="default" w:ascii="ＭＳ 明朝" w:hAnsi="ＭＳ 明朝" w:eastAsia="ＭＳ 明朝"/>
          <w:sz w:val="24"/>
        </w:rPr>
        <w:t>の案及び</w:t>
      </w:r>
      <w:r>
        <w:rPr>
          <w:rFonts w:hint="eastAsia" w:ascii="ＭＳ 明朝" w:hAnsi="ＭＳ 明朝" w:eastAsia="ＭＳ 明朝"/>
          <w:sz w:val="24"/>
        </w:rPr>
        <w:t>目標地図</w:t>
      </w:r>
      <w:r>
        <w:rPr>
          <w:rFonts w:hint="default" w:ascii="ＭＳ 明朝" w:hAnsi="ＭＳ 明朝" w:eastAsia="ＭＳ 明朝"/>
          <w:sz w:val="24"/>
        </w:rPr>
        <w:t>を次により縦覧に供する。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なお、当計画の利害関係者は、当該計画の案に対し意見があるときは、縦覧期間満了日までに市に意見書を提出することができる。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令和８</w:t>
      </w:r>
      <w:r>
        <w:rPr>
          <w:rFonts w:hint="default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３</w:t>
      </w:r>
      <w:r>
        <w:rPr>
          <w:rFonts w:hint="default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１６</w:t>
      </w:r>
      <w:r>
        <w:rPr>
          <w:rFonts w:hint="default" w:ascii="ＭＳ 明朝" w:hAnsi="ＭＳ 明朝" w:eastAsia="ＭＳ 明朝"/>
          <w:sz w:val="24"/>
        </w:rPr>
        <w:t>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桜川市長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大塚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秀喜</w:t>
      </w:r>
      <w:r>
        <w:rPr>
          <w:rFonts w:hint="eastAsia" w:ascii="ＭＳ 明朝" w:hAnsi="ＭＳ 明朝" w:eastAsia="ＭＳ 明朝"/>
          <w:sz w:val="24"/>
        </w:rPr>
        <w:t>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桜川市地域計画の案及び目標地図の縦覧期間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自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令和</w:t>
      </w:r>
      <w:r>
        <w:rPr>
          <w:rFonts w:hint="eastAsia" w:ascii="ＭＳ 明朝" w:hAnsi="ＭＳ 明朝" w:eastAsia="ＭＳ 明朝"/>
          <w:sz w:val="24"/>
        </w:rPr>
        <w:t>８</w:t>
      </w:r>
      <w:r>
        <w:rPr>
          <w:rFonts w:hint="default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３</w:t>
      </w:r>
      <w:r>
        <w:rPr>
          <w:rFonts w:hint="default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１７</w:t>
      </w:r>
      <w:r>
        <w:rPr>
          <w:rFonts w:hint="default" w:ascii="ＭＳ 明朝" w:hAnsi="ＭＳ 明朝" w:eastAsia="ＭＳ 明朝"/>
          <w:sz w:val="24"/>
        </w:rPr>
        <w:t>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至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令和</w:t>
      </w:r>
      <w:r>
        <w:rPr>
          <w:rFonts w:hint="eastAsia" w:ascii="ＭＳ 明朝" w:hAnsi="ＭＳ 明朝" w:eastAsia="ＭＳ 明朝"/>
          <w:sz w:val="24"/>
        </w:rPr>
        <w:t>８</w:t>
      </w:r>
      <w:r>
        <w:rPr>
          <w:rFonts w:hint="default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３</w:t>
      </w:r>
      <w:r>
        <w:rPr>
          <w:rFonts w:hint="default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３０</w:t>
      </w:r>
      <w:bookmarkStart w:id="0" w:name="_GoBack"/>
      <w:bookmarkEnd w:id="0"/>
      <w:r>
        <w:rPr>
          <w:rFonts w:hint="default" w:ascii="ＭＳ 明朝" w:hAnsi="ＭＳ 明朝" w:eastAsia="ＭＳ 明朝"/>
          <w:sz w:val="24"/>
        </w:rPr>
        <w:t>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桜川市地域計画の案及び目標地図の縦覧場所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・桜川市公式ホームページ上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</w:t>
      </w:r>
      <w:r>
        <w:rPr>
          <w:rFonts w:hint="default" w:ascii="ＭＳ 明朝" w:hAnsi="ＭＳ 明朝" w:eastAsia="ＭＳ 明朝"/>
          <w:sz w:val="24"/>
        </w:rPr>
        <w:t>桜川市役所真壁庁舎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桜川市真壁町飯塚９１１番地</w:t>
      </w:r>
      <w:r>
        <w:rPr>
          <w:rFonts w:hint="eastAsia" w:ascii="ＭＳ 明朝" w:hAnsi="ＭＳ 明朝" w:eastAsia="ＭＳ 明朝"/>
          <w:sz w:val="24"/>
        </w:rPr>
        <w:t>農林課窓口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265</Characters>
  <Application>JUST Note</Application>
  <Lines>26</Lines>
  <Paragraphs>10</Paragraphs>
  <CharactersWithSpaces>276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平石　尚寛</cp:lastModifiedBy>
  <cp:lastPrinted>2025-03-05T00:19:00Z</cp:lastPrinted>
  <dcterms:created xsi:type="dcterms:W3CDTF">2025-03-04T04:48:00Z</dcterms:created>
  <dcterms:modified xsi:type="dcterms:W3CDTF">2025-12-02T01:54:42Z</dcterms:modified>
  <cp:revision>6</cp:revision>
</cp:coreProperties>
</file>