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2F" w:rsidRDefault="00A53E2F" w:rsidP="00A53E2F">
      <w:pPr>
        <w:rPr>
          <w:sz w:val="24"/>
          <w:szCs w:val="24"/>
        </w:rPr>
      </w:pPr>
      <w:r>
        <w:rPr>
          <w:sz w:val="24"/>
          <w:szCs w:val="24"/>
        </w:rPr>
        <w:t>（様式</w:t>
      </w:r>
      <w:r>
        <w:rPr>
          <w:rFonts w:hint="eastAsia"/>
          <w:sz w:val="24"/>
          <w:szCs w:val="24"/>
        </w:rPr>
        <w:t>第２号</w:t>
      </w:r>
      <w:r>
        <w:rPr>
          <w:sz w:val="24"/>
          <w:szCs w:val="24"/>
        </w:rPr>
        <w:t>）</w:t>
      </w:r>
    </w:p>
    <w:p w:rsidR="00A53E2F" w:rsidRDefault="00A53E2F" w:rsidP="00A53E2F">
      <w:pPr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A53E2F" w:rsidRDefault="00A53E2F" w:rsidP="00A53E2F">
      <w:pPr>
        <w:rPr>
          <w:sz w:val="24"/>
          <w:szCs w:val="24"/>
        </w:rPr>
      </w:pPr>
    </w:p>
    <w:p w:rsidR="00A53E2F" w:rsidRDefault="00A53E2F" w:rsidP="00A53E2F">
      <w:pPr>
        <w:jc w:val="center"/>
        <w:rPr>
          <w:sz w:val="36"/>
          <w:szCs w:val="36"/>
        </w:rPr>
      </w:pPr>
      <w:r>
        <w:rPr>
          <w:sz w:val="36"/>
          <w:szCs w:val="36"/>
        </w:rPr>
        <w:t>業務実績調書（参加資格確認）</w:t>
      </w:r>
    </w:p>
    <w:p w:rsidR="00A53E2F" w:rsidRDefault="00A53E2F" w:rsidP="00A53E2F">
      <w:pPr>
        <w:rPr>
          <w:sz w:val="24"/>
          <w:szCs w:val="24"/>
        </w:rPr>
      </w:pPr>
    </w:p>
    <w:p w:rsidR="00A53E2F" w:rsidRDefault="00A53E2F" w:rsidP="00A53E2F">
      <w:r>
        <w:rPr>
          <w:rFonts w:ascii="ＭＳ 明朝" w:hAnsi="ＭＳ 明朝" w:cs="MS-Mincho"/>
          <w:b/>
          <w:szCs w:val="21"/>
        </w:rPr>
        <w:t>契約</w:t>
      </w:r>
      <w:r>
        <w:rPr>
          <w:rFonts w:cs="Times New Roman"/>
          <w:b/>
          <w:szCs w:val="21"/>
        </w:rPr>
        <w:t>実績</w:t>
      </w:r>
    </w:p>
    <w:p w:rsidR="00A53E2F" w:rsidRDefault="00A53E2F" w:rsidP="00A53E2F">
      <w:pPr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・</w:t>
      </w:r>
      <w:r>
        <w:rPr>
          <w:rFonts w:cs="Times New Roman" w:hint="eastAsia"/>
          <w:b/>
          <w:szCs w:val="21"/>
        </w:rPr>
        <w:t>第</w:t>
      </w:r>
      <w:r>
        <w:rPr>
          <w:rFonts w:cs="Times New Roman" w:hint="eastAsia"/>
          <w:b/>
          <w:szCs w:val="21"/>
        </w:rPr>
        <w:t>9</w:t>
      </w:r>
      <w:r>
        <w:rPr>
          <w:rFonts w:cs="Times New Roman" w:hint="eastAsia"/>
          <w:b/>
          <w:szCs w:val="21"/>
        </w:rPr>
        <w:t>期</w:t>
      </w:r>
      <w:r>
        <w:rPr>
          <w:rFonts w:cs="Times New Roman"/>
          <w:b/>
          <w:szCs w:val="21"/>
        </w:rPr>
        <w:t>高齢者福祉計画</w:t>
      </w:r>
      <w:r>
        <w:rPr>
          <w:rFonts w:cs="Times New Roman" w:hint="eastAsia"/>
          <w:b/>
          <w:szCs w:val="21"/>
        </w:rPr>
        <w:t>・</w:t>
      </w:r>
      <w:r>
        <w:rPr>
          <w:rFonts w:cs="Times New Roman"/>
          <w:b/>
          <w:szCs w:val="21"/>
        </w:rPr>
        <w:t>介護保険事業計画策定業務委託契約実績</w:t>
      </w:r>
      <w:r>
        <w:rPr>
          <w:rFonts w:cs="Times New Roman" w:hint="eastAsia"/>
          <w:b/>
          <w:szCs w:val="21"/>
        </w:rPr>
        <w:t>等</w:t>
      </w:r>
    </w:p>
    <w:tbl>
      <w:tblPr>
        <w:tblW w:w="87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26"/>
        <w:gridCol w:w="4906"/>
        <w:gridCol w:w="2551"/>
      </w:tblGrid>
      <w:tr w:rsidR="00A53E2F" w:rsidTr="00780C60">
        <w:trPr>
          <w:trHeight w:val="605"/>
        </w:trPr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3E2F" w:rsidRDefault="00A53E2F" w:rsidP="00780C6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発注者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3E2F" w:rsidRDefault="00A53E2F" w:rsidP="00780C6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業務名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3E2F" w:rsidRDefault="00A53E2F" w:rsidP="00780C6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契約期間</w:t>
            </w:r>
          </w:p>
        </w:tc>
      </w:tr>
      <w:tr w:rsidR="00A53E2F" w:rsidTr="00780C60">
        <w:trPr>
          <w:trHeight w:val="926"/>
        </w:trPr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rPr>
                <w:rFonts w:cs="Times New Roman"/>
                <w:szCs w:val="21"/>
              </w:rPr>
            </w:pP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rPr>
                <w:rFonts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～</w:t>
            </w:r>
          </w:p>
        </w:tc>
      </w:tr>
      <w:tr w:rsidR="00A53E2F" w:rsidTr="00780C60">
        <w:trPr>
          <w:trHeight w:val="926"/>
        </w:trPr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rPr>
                <w:rFonts w:cs="Times New Roman"/>
                <w:szCs w:val="21"/>
              </w:rPr>
            </w:pP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rPr>
                <w:rFonts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～</w:t>
            </w:r>
          </w:p>
        </w:tc>
      </w:tr>
      <w:tr w:rsidR="00A53E2F" w:rsidTr="00780C60">
        <w:trPr>
          <w:trHeight w:val="926"/>
        </w:trPr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rPr>
                <w:rFonts w:cs="Times New Roman"/>
                <w:szCs w:val="21"/>
              </w:rPr>
            </w:pP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rPr>
                <w:rFonts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～</w:t>
            </w:r>
          </w:p>
        </w:tc>
      </w:tr>
      <w:tr w:rsidR="00A53E2F" w:rsidTr="00780C60">
        <w:trPr>
          <w:trHeight w:val="926"/>
        </w:trPr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rPr>
                <w:rFonts w:cs="Times New Roman"/>
                <w:szCs w:val="21"/>
              </w:rPr>
            </w:pP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rPr>
                <w:rFonts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～</w:t>
            </w:r>
          </w:p>
        </w:tc>
      </w:tr>
      <w:tr w:rsidR="00A53E2F" w:rsidTr="00780C60">
        <w:trPr>
          <w:trHeight w:val="926"/>
        </w:trPr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rPr>
                <w:rFonts w:cs="Times New Roman"/>
                <w:szCs w:val="21"/>
              </w:rPr>
            </w:pP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rPr>
                <w:rFonts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～</w:t>
            </w:r>
          </w:p>
        </w:tc>
      </w:tr>
      <w:tr w:rsidR="00A53E2F" w:rsidTr="00780C60">
        <w:trPr>
          <w:trHeight w:val="926"/>
        </w:trPr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rPr>
                <w:rFonts w:cs="Times New Roman"/>
                <w:szCs w:val="21"/>
              </w:rPr>
            </w:pP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rPr>
                <w:rFonts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53E2F" w:rsidTr="00780C60">
        <w:trPr>
          <w:trHeight w:val="926"/>
        </w:trPr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rPr>
                <w:rFonts w:cs="Times New Roman"/>
                <w:szCs w:val="21"/>
              </w:rPr>
            </w:pP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rPr>
                <w:rFonts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53E2F" w:rsidTr="00780C60">
        <w:trPr>
          <w:trHeight w:val="926"/>
        </w:trPr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rPr>
                <w:rFonts w:cs="Times New Roman"/>
                <w:szCs w:val="21"/>
              </w:rPr>
            </w:pP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rPr>
                <w:rFonts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Default="00A53E2F" w:rsidP="00780C6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～</w:t>
            </w:r>
          </w:p>
        </w:tc>
      </w:tr>
    </w:tbl>
    <w:p w:rsidR="00A53E2F" w:rsidRPr="00CC593A" w:rsidRDefault="00A53E2F" w:rsidP="00A53E2F">
      <w:pPr>
        <w:widowControl/>
        <w:ind w:left="708" w:hangingChars="295" w:hanging="708"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 w:val="24"/>
          <w:szCs w:val="24"/>
        </w:rPr>
        <w:t>（</w:t>
      </w:r>
      <w:r w:rsidRPr="00CC593A">
        <w:rPr>
          <w:rFonts w:ascii="ＭＳ 明朝" w:hAnsi="ＭＳ 明朝" w:hint="eastAsia"/>
          <w:szCs w:val="24"/>
        </w:rPr>
        <w:t>１</w:t>
      </w:r>
      <w:r w:rsidRPr="00CC593A">
        <w:rPr>
          <w:rFonts w:ascii="ＭＳ 明朝" w:hAnsi="ＭＳ 明朝"/>
          <w:szCs w:val="24"/>
        </w:rPr>
        <w:t>）</w:t>
      </w:r>
      <w:r w:rsidRPr="00CC593A">
        <w:rPr>
          <w:rFonts w:ascii="ＭＳ 明朝" w:hAnsi="ＭＳ 明朝" w:hint="eastAsia"/>
          <w:szCs w:val="24"/>
        </w:rPr>
        <w:t>第8期又は第9期の高齢者福祉計画・介護保険事業計画</w:t>
      </w:r>
      <w:r w:rsidRPr="00CC593A">
        <w:rPr>
          <w:rFonts w:ascii="ＭＳ 明朝" w:hAnsi="ＭＳ 明朝"/>
          <w:szCs w:val="24"/>
        </w:rPr>
        <w:t>の履行実績</w:t>
      </w:r>
      <w:r w:rsidRPr="00CC593A">
        <w:rPr>
          <w:rFonts w:ascii="ＭＳ 明朝" w:hAnsi="ＭＳ 明朝" w:hint="eastAsia"/>
          <w:szCs w:val="24"/>
        </w:rPr>
        <w:t>(他市での実績を含む</w:t>
      </w:r>
      <w:r w:rsidRPr="00CC593A">
        <w:rPr>
          <w:rFonts w:ascii="ＭＳ 明朝" w:hAnsi="ＭＳ 明朝"/>
          <w:szCs w:val="24"/>
        </w:rPr>
        <w:t>)がない場合は，参加資格がありません。</w:t>
      </w:r>
    </w:p>
    <w:p w:rsidR="00A53E2F" w:rsidRPr="00CC593A" w:rsidRDefault="00A53E2F" w:rsidP="00A53E2F">
      <w:pPr>
        <w:widowControl/>
        <w:jc w:val="left"/>
        <w:rPr>
          <w:rFonts w:ascii="ＭＳ 明朝" w:hAnsi="ＭＳ 明朝"/>
          <w:szCs w:val="24"/>
        </w:rPr>
      </w:pPr>
      <w:r w:rsidRPr="00CC593A">
        <w:rPr>
          <w:rFonts w:ascii="ＭＳ 明朝" w:hAnsi="ＭＳ 明朝"/>
          <w:szCs w:val="24"/>
        </w:rPr>
        <w:t>（</w:t>
      </w:r>
      <w:r w:rsidRPr="00CC593A">
        <w:rPr>
          <w:rFonts w:ascii="ＭＳ 明朝" w:hAnsi="ＭＳ 明朝" w:hint="eastAsia"/>
          <w:szCs w:val="24"/>
        </w:rPr>
        <w:t>２</w:t>
      </w:r>
      <w:r w:rsidRPr="00CC593A">
        <w:rPr>
          <w:rFonts w:ascii="ＭＳ 明朝" w:hAnsi="ＭＳ 明朝"/>
          <w:szCs w:val="24"/>
        </w:rPr>
        <w:t>）令和</w:t>
      </w:r>
      <w:r>
        <w:rPr>
          <w:rFonts w:ascii="ＭＳ 明朝" w:hAnsi="ＭＳ 明朝" w:hint="eastAsia"/>
          <w:szCs w:val="24"/>
        </w:rPr>
        <w:t>元</w:t>
      </w:r>
      <w:r w:rsidRPr="00CC593A">
        <w:rPr>
          <w:rFonts w:ascii="ＭＳ 明朝" w:hAnsi="ＭＳ 明朝"/>
          <w:szCs w:val="24"/>
        </w:rPr>
        <w:t>年度以降</w:t>
      </w:r>
      <w:r w:rsidRPr="00CC593A">
        <w:rPr>
          <w:rFonts w:ascii="ＭＳ 明朝" w:hAnsi="ＭＳ 明朝" w:hint="eastAsia"/>
          <w:szCs w:val="24"/>
        </w:rPr>
        <w:t>に受注した各種計画</w:t>
      </w:r>
      <w:r w:rsidRPr="00CC593A">
        <w:rPr>
          <w:rFonts w:ascii="ＭＳ 明朝" w:hAnsi="ＭＳ 明朝"/>
          <w:szCs w:val="24"/>
        </w:rPr>
        <w:t>のうち，完了した業務実績を記載すること。</w:t>
      </w:r>
    </w:p>
    <w:p w:rsidR="00D70DEF" w:rsidRPr="00A53E2F" w:rsidRDefault="00A53E2F" w:rsidP="00A53E2F">
      <w:pPr>
        <w:widowControl/>
        <w:ind w:left="480" w:hanging="480"/>
        <w:jc w:val="left"/>
        <w:rPr>
          <w:rFonts w:ascii="ＭＳ 明朝" w:hAnsi="ＭＳ 明朝" w:hint="eastAsia"/>
          <w:szCs w:val="24"/>
        </w:rPr>
      </w:pPr>
      <w:r w:rsidRPr="00CC593A">
        <w:rPr>
          <w:rFonts w:ascii="ＭＳ 明朝" w:hAnsi="ＭＳ 明朝"/>
          <w:szCs w:val="24"/>
        </w:rPr>
        <w:t>（</w:t>
      </w:r>
      <w:r w:rsidRPr="00CC593A">
        <w:rPr>
          <w:rFonts w:ascii="ＭＳ 明朝" w:hAnsi="ＭＳ 明朝" w:hint="eastAsia"/>
          <w:szCs w:val="24"/>
        </w:rPr>
        <w:t>３</w:t>
      </w:r>
      <w:r w:rsidRPr="00CC593A">
        <w:rPr>
          <w:rFonts w:ascii="ＭＳ 明朝" w:hAnsi="ＭＳ 明朝"/>
          <w:szCs w:val="24"/>
        </w:rPr>
        <w:t>）上記以外で実績がある場合は別紙にて実績一覧を添付すること。</w:t>
      </w:r>
      <w:bookmarkStart w:id="0" w:name="_GoBack"/>
      <w:bookmarkEnd w:id="0"/>
    </w:p>
    <w:sectPr w:rsidR="00D70DEF" w:rsidRPr="00A53E2F">
      <w:pgSz w:w="11906" w:h="16838"/>
      <w:pgMar w:top="1985" w:right="1701" w:bottom="1701" w:left="1701" w:header="0" w:footer="0" w:gutter="0"/>
      <w:pgNumType w:start="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2F" w:rsidRDefault="00A53E2F" w:rsidP="00A53E2F">
      <w:r>
        <w:separator/>
      </w:r>
    </w:p>
  </w:endnote>
  <w:endnote w:type="continuationSeparator" w:id="0">
    <w:p w:rsidR="00A53E2F" w:rsidRDefault="00A53E2F" w:rsidP="00A5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-Mincho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2F" w:rsidRDefault="00A53E2F" w:rsidP="00A53E2F">
      <w:r>
        <w:separator/>
      </w:r>
    </w:p>
  </w:footnote>
  <w:footnote w:type="continuationSeparator" w:id="0">
    <w:p w:rsidR="00A53E2F" w:rsidRDefault="00A53E2F" w:rsidP="00A5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3D"/>
    <w:rsid w:val="00062E3D"/>
    <w:rsid w:val="00A53E2F"/>
    <w:rsid w:val="00D7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E8642"/>
  <w15:chartTrackingRefBased/>
  <w15:docId w15:val="{04AD40FA-3844-4146-97C8-80CF4C97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2F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E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A53E2F"/>
  </w:style>
  <w:style w:type="paragraph" w:styleId="a5">
    <w:name w:val="footer"/>
    <w:basedOn w:val="a"/>
    <w:link w:val="a6"/>
    <w:uiPriority w:val="99"/>
    <w:unhideWhenUsed/>
    <w:rsid w:val="00A53E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A5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</dc:creator>
  <cp:keywords/>
  <dc:description/>
  <cp:lastModifiedBy>福田</cp:lastModifiedBy>
  <cp:revision>2</cp:revision>
  <dcterms:created xsi:type="dcterms:W3CDTF">2025-05-23T05:08:00Z</dcterms:created>
  <dcterms:modified xsi:type="dcterms:W3CDTF">2025-05-23T05:09:00Z</dcterms:modified>
</cp:coreProperties>
</file>