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keepNext w:val="0"/>
        <w:keepLines w:val="0"/>
        <w:widowControl w:val="0"/>
        <w:shd w:val="clear" w:color="auto" w:fill="auto"/>
        <w:spacing w:before="0" w:beforeLines="0" w:beforeAutospacing="0" w:line="240" w:lineRule="auto"/>
        <w:ind w:left="0" w:leftChars="0" w:right="960" w:rightChars="400" w:firstLine="0" w:firstLineChars="0"/>
        <w:jc w:val="both"/>
        <w:rPr>
          <w:rFonts w:hint="default"/>
        </w:rPr>
      </w:pPr>
    </w:p>
    <w:p>
      <w:pPr>
        <w:pStyle w:val="20"/>
        <w:keepNext w:val="0"/>
        <w:keepLines w:val="0"/>
        <w:widowControl w:val="0"/>
        <w:shd w:val="clear" w:color="auto" w:fill="auto"/>
        <w:spacing w:before="0" w:beforeLines="0" w:beforeAutospacing="0" w:line="240" w:lineRule="auto"/>
        <w:ind w:left="0" w:right="0" w:firstLine="0"/>
        <w:jc w:val="right"/>
        <w:rPr>
          <w:rFonts w:hint="default"/>
        </w:rPr>
      </w:pPr>
      <w:r>
        <w:rPr>
          <w:rFonts w:hint="default"/>
          <w:color w:val="000000"/>
          <w:spacing w:val="0"/>
          <w:w w:val="100"/>
          <w:position w:val="0"/>
        </w:rPr>
        <w:t>(</w:t>
      </w:r>
      <w:r>
        <w:rPr>
          <w:rFonts w:hint="default"/>
          <w:color w:val="000000"/>
          <w:spacing w:val="0"/>
          <w:w w:val="100"/>
          <w:position w:val="0"/>
        </w:rPr>
        <w:t>認定申請書イ－</w:t>
      </w:r>
      <w:r>
        <w:rPr>
          <w:rFonts w:hint="eastAsia"/>
          <w:color w:val="000000"/>
          <w:spacing w:val="0"/>
          <w:w w:val="100"/>
          <w:position w:val="0"/>
        </w:rPr>
        <w:t>③</w:t>
      </w:r>
      <w:r>
        <w:rPr>
          <w:rFonts w:hint="default"/>
          <w:color w:val="000000"/>
          <w:spacing w:val="0"/>
          <w:w w:val="100"/>
          <w:position w:val="0"/>
        </w:rPr>
        <w:t>の添付書類</w:t>
      </w:r>
      <w:r>
        <w:rPr>
          <w:rFonts w:hint="default"/>
          <w:color w:val="000000"/>
          <w:spacing w:val="0"/>
          <w:w w:val="100"/>
          <w:position w:val="0"/>
        </w:rPr>
        <w:t>)</w:t>
      </w:r>
    </w:p>
    <w:p>
      <w:pPr>
        <w:pStyle w:val="21"/>
        <w:keepNext w:val="0"/>
        <w:keepLines w:val="0"/>
        <w:widowControl w:val="0"/>
        <w:shd w:val="clear" w:color="auto" w:fill="auto"/>
        <w:tabs>
          <w:tab w:val="left" w:leader="none" w:pos="5256"/>
        </w:tabs>
        <w:spacing w:before="0" w:beforeLines="0" w:beforeAutospacing="0" w:after="140" w:afterLines="0" w:afterAutospacing="0" w:line="240" w:lineRule="auto"/>
        <w:ind w:left="0" w:right="0" w:firstLine="0"/>
        <w:jc w:val="left"/>
        <w:rPr>
          <w:rFonts w:hint="default"/>
        </w:rPr>
      </w:pPr>
      <w:r>
        <w:rPr>
          <w:rFonts w:hint="default"/>
          <w:color w:val="000000"/>
          <w:spacing w:val="0"/>
          <w:w w:val="100"/>
          <w:position w:val="0"/>
        </w:rPr>
        <w:t>申請者名：</w:t>
      </w:r>
      <w:r>
        <w:rPr>
          <w:rFonts w:hint="default"/>
          <w:u w:val="single" w:color="auto"/>
        </w:rPr>
        <w:t xml:space="preserve"> </w:t>
      </w:r>
      <w:r>
        <w:rPr>
          <w:rFonts w:hint="default"/>
          <w:u w:val="single" w:color="auto"/>
        </w:rPr>
        <w:tab/>
      </w:r>
      <w:r>
        <w:rPr>
          <w:rFonts w:hint="eastAsia"/>
          <w:u w:val="single" w:color="auto"/>
        </w:rPr>
        <w:t>印</w:t>
      </w:r>
    </w:p>
    <w:p>
      <w:pPr>
        <w:pStyle w:val="21"/>
        <w:keepNext w:val="0"/>
        <w:keepLines w:val="0"/>
        <w:widowControl w:val="0"/>
        <w:shd w:val="clear" w:color="auto" w:fill="auto"/>
        <w:spacing w:before="0" w:beforeLines="0" w:beforeAutospacing="0" w:after="14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表１：事業が属する業種毎の創業後からの売上高</w:t>
      </w:r>
      <w:r>
        <w:rPr>
          <w:rFonts w:hint="default"/>
          <w:color w:val="000000"/>
          <w:spacing w:val="0"/>
          <w:w w:val="100"/>
          <w:position w:val="0"/>
        </w:rPr>
        <w:t>)</w:t>
      </w:r>
    </w:p>
    <w:p>
      <w:pPr>
        <w:pStyle w:val="21"/>
        <w:keepNext w:val="0"/>
        <w:keepLines w:val="0"/>
        <w:widowControl w:val="0"/>
        <w:shd w:val="clear" w:color="auto" w:fill="auto"/>
        <w:tabs>
          <w:tab w:val="left" w:leader="none" w:pos="1258"/>
          <w:tab w:val="left" w:leader="none" w:pos="2098"/>
          <w:tab w:val="left" w:leader="none" w:pos="3989"/>
          <w:tab w:val="left" w:leader="none" w:pos="4829"/>
        </w:tabs>
        <w:spacing w:before="0" w:beforeLines="0" w:beforeAutospacing="0" w:after="14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令和</w:t>
      </w:r>
      <w:r>
        <w:rPr>
          <w:rFonts w:hint="default"/>
          <w:color w:val="000000"/>
          <w:spacing w:val="0"/>
          <w:w w:val="100"/>
          <w:position w:val="0"/>
        </w:rPr>
        <w:tab/>
      </w:r>
      <w:r>
        <w:rPr>
          <w:rFonts w:hint="default"/>
          <w:color w:val="000000"/>
          <w:spacing w:val="0"/>
          <w:w w:val="100"/>
          <w:position w:val="0"/>
        </w:rPr>
        <w:t>年</w:t>
      </w:r>
      <w:r>
        <w:rPr>
          <w:rFonts w:hint="default"/>
          <w:color w:val="000000"/>
          <w:spacing w:val="0"/>
          <w:w w:val="100"/>
          <w:position w:val="0"/>
        </w:rPr>
        <w:tab/>
      </w:r>
      <w:r>
        <w:rPr>
          <w:rFonts w:hint="default"/>
          <w:color w:val="000000"/>
          <w:spacing w:val="0"/>
          <w:w w:val="100"/>
          <w:position w:val="0"/>
        </w:rPr>
        <w:t>月</w:t>
      </w:r>
      <w:r>
        <w:rPr>
          <w:rFonts w:hint="default"/>
          <w:color w:val="000000"/>
          <w:spacing w:val="0"/>
          <w:w w:val="100"/>
          <w:position w:val="0"/>
        </w:rPr>
        <w:t xml:space="preserve"> </w:t>
      </w:r>
      <w:r>
        <w:rPr>
          <w:rFonts w:hint="default"/>
          <w:color w:val="000000"/>
          <w:spacing w:val="0"/>
          <w:w w:val="100"/>
          <w:position w:val="0"/>
        </w:rPr>
        <w:t>～</w:t>
      </w:r>
      <w:r>
        <w:rPr>
          <w:rFonts w:hint="default"/>
          <w:color w:val="000000"/>
          <w:spacing w:val="0"/>
          <w:w w:val="100"/>
          <w:position w:val="0"/>
        </w:rPr>
        <w:t xml:space="preserve"> </w:t>
      </w:r>
      <w:r>
        <w:rPr>
          <w:rFonts w:hint="default"/>
          <w:color w:val="000000"/>
          <w:spacing w:val="0"/>
          <w:w w:val="100"/>
          <w:position w:val="0"/>
        </w:rPr>
        <w:t>令和</w:t>
      </w:r>
      <w:r>
        <w:rPr>
          <w:rFonts w:hint="default"/>
          <w:color w:val="000000"/>
          <w:spacing w:val="0"/>
          <w:w w:val="100"/>
          <w:position w:val="0"/>
        </w:rPr>
        <w:tab/>
      </w:r>
      <w:r>
        <w:rPr>
          <w:rFonts w:hint="default"/>
          <w:color w:val="000000"/>
          <w:spacing w:val="0"/>
          <w:w w:val="100"/>
          <w:position w:val="0"/>
        </w:rPr>
        <w:t>年</w:t>
      </w:r>
      <w:r>
        <w:rPr>
          <w:rFonts w:hint="default"/>
          <w:color w:val="000000"/>
          <w:spacing w:val="0"/>
          <w:w w:val="100"/>
          <w:position w:val="0"/>
        </w:rPr>
        <w:tab/>
      </w:r>
      <w:r>
        <w:rPr>
          <w:rFonts w:hint="default"/>
          <w:color w:val="000000"/>
          <w:spacing w:val="0"/>
          <w:w w:val="100"/>
          <w:position w:val="0"/>
        </w:rPr>
        <w:t>月</w:t>
      </w:r>
      <w:r>
        <w:rPr>
          <w:rFonts w:hint="default"/>
          <w:color w:val="000000"/>
          <w:spacing w:val="0"/>
          <w:w w:val="100"/>
          <w:position w:val="0"/>
        </w:rPr>
        <w:t>)</w:t>
      </w:r>
    </w:p>
    <w:tbl>
      <w:tblPr>
        <w:tblStyle w:val="11"/>
        <w:jc w:val="center"/>
        <w:tblInd w:w="0" w:type="dxa"/>
        <w:tblLayout w:type="fixed"/>
        <w:tblLook w:firstRow="1" w:lastRow="1" w:firstColumn="1" w:lastColumn="1" w:noHBand="0" w:noVBand="0" w:val="01E0"/>
      </w:tblPr>
      <w:tblGrid>
        <w:gridCol w:w="3403"/>
        <w:gridCol w:w="3120"/>
        <w:gridCol w:w="1987"/>
      </w:tblGrid>
      <w:tr>
        <w:trPr>
          <w:trHeight w:val="374" w:hRule="exact"/>
        </w:trPr>
        <w:tc>
          <w:tcPr>
            <w:tcW w:w="340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業種</w:t>
            </w:r>
            <w:r>
              <w:rPr>
                <w:rFonts w:hint="default"/>
                <w:color w:val="000000"/>
                <w:spacing w:val="0"/>
                <w:w w:val="100"/>
                <w:position w:val="0"/>
              </w:rPr>
              <w:t>(※</w:t>
            </w:r>
            <w:r>
              <w:rPr>
                <w:rFonts w:hint="default"/>
                <w:color w:val="000000"/>
                <w:spacing w:val="0"/>
                <w:w w:val="100"/>
                <w:position w:val="0"/>
              </w:rPr>
              <w:t>１</w:t>
            </w:r>
            <w:r>
              <w:rPr>
                <w:rFonts w:hint="default"/>
                <w:color w:val="000000"/>
                <w:spacing w:val="0"/>
                <w:w w:val="100"/>
                <w:position w:val="0"/>
              </w:rPr>
              <w:t>)</w:t>
            </w:r>
          </w:p>
        </w:tc>
        <w:tc>
          <w:tcPr>
            <w:tcW w:w="31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最近１年間の売上高</w:t>
            </w:r>
          </w:p>
        </w:tc>
        <w:tc>
          <w:tcPr>
            <w:tcW w:w="19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構成比</w:t>
            </w:r>
          </w:p>
        </w:tc>
      </w:tr>
      <w:tr>
        <w:trPr>
          <w:trHeight w:val="610" w:hRule="exact"/>
        </w:trPr>
        <w:tc>
          <w:tcPr>
            <w:tcW w:w="340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1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800" w:right="0" w:firstLine="0"/>
              <w:jc w:val="left"/>
              <w:rPr>
                <w:rFonts w:hint="default"/>
              </w:rPr>
            </w:pPr>
            <w:r>
              <w:rPr>
                <w:rFonts w:hint="default"/>
                <w:color w:val="000000"/>
                <w:spacing w:val="0"/>
                <w:w w:val="100"/>
                <w:position w:val="0"/>
              </w:rPr>
              <w:t>円</w:t>
            </w:r>
          </w:p>
        </w:tc>
        <w:tc>
          <w:tcPr>
            <w:tcW w:w="19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1660" w:right="0" w:firstLine="0"/>
              <w:jc w:val="left"/>
              <w:rPr>
                <w:rFonts w:hint="default"/>
              </w:rPr>
            </w:pPr>
            <w:r>
              <w:rPr>
                <w:rFonts w:hint="default"/>
                <w:color w:val="000000"/>
                <w:spacing w:val="0"/>
                <w:w w:val="100"/>
                <w:position w:val="0"/>
              </w:rPr>
              <w:t>％</w:t>
            </w:r>
          </w:p>
        </w:tc>
      </w:tr>
      <w:tr>
        <w:trPr>
          <w:trHeight w:val="571" w:hRule="exact"/>
        </w:trPr>
        <w:tc>
          <w:tcPr>
            <w:tcW w:w="340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1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800" w:right="0" w:firstLine="0"/>
              <w:jc w:val="left"/>
              <w:rPr>
                <w:rFonts w:hint="default"/>
              </w:rPr>
            </w:pPr>
            <w:r>
              <w:rPr>
                <w:rFonts w:hint="default"/>
                <w:color w:val="000000"/>
                <w:spacing w:val="0"/>
                <w:w w:val="100"/>
                <w:position w:val="0"/>
              </w:rPr>
              <w:t>円</w:t>
            </w:r>
          </w:p>
        </w:tc>
        <w:tc>
          <w:tcPr>
            <w:tcW w:w="19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1660" w:right="0" w:firstLine="0"/>
              <w:jc w:val="left"/>
              <w:rPr>
                <w:rFonts w:hint="default"/>
              </w:rPr>
            </w:pPr>
            <w:r>
              <w:rPr>
                <w:rFonts w:hint="default"/>
                <w:color w:val="000000"/>
                <w:spacing w:val="0"/>
                <w:w w:val="100"/>
                <w:position w:val="0"/>
              </w:rPr>
              <w:t>％</w:t>
            </w:r>
          </w:p>
        </w:tc>
      </w:tr>
      <w:tr>
        <w:trPr>
          <w:trHeight w:val="566" w:hRule="exact"/>
        </w:trPr>
        <w:tc>
          <w:tcPr>
            <w:tcW w:w="340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1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800" w:right="0" w:firstLine="0"/>
              <w:jc w:val="left"/>
              <w:rPr>
                <w:rFonts w:hint="default"/>
              </w:rPr>
            </w:pPr>
            <w:r>
              <w:rPr>
                <w:rFonts w:hint="default"/>
                <w:color w:val="000000"/>
                <w:spacing w:val="0"/>
                <w:w w:val="100"/>
                <w:position w:val="0"/>
              </w:rPr>
              <w:t>円</w:t>
            </w:r>
          </w:p>
        </w:tc>
        <w:tc>
          <w:tcPr>
            <w:tcW w:w="19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1660" w:right="0" w:firstLine="0"/>
              <w:jc w:val="left"/>
              <w:rPr>
                <w:rFonts w:hint="default"/>
              </w:rPr>
            </w:pPr>
            <w:r>
              <w:rPr>
                <w:rFonts w:hint="default"/>
                <w:color w:val="000000"/>
                <w:spacing w:val="0"/>
                <w:w w:val="100"/>
                <w:position w:val="0"/>
              </w:rPr>
              <w:t>％</w:t>
            </w:r>
          </w:p>
        </w:tc>
      </w:tr>
      <w:tr>
        <w:trPr>
          <w:trHeight w:val="562" w:hRule="exact"/>
        </w:trPr>
        <w:tc>
          <w:tcPr>
            <w:tcW w:w="340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1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800" w:right="0" w:firstLine="0"/>
              <w:jc w:val="left"/>
              <w:rPr>
                <w:rFonts w:hint="default"/>
              </w:rPr>
            </w:pPr>
            <w:r>
              <w:rPr>
                <w:rFonts w:hint="default"/>
                <w:color w:val="000000"/>
                <w:spacing w:val="0"/>
                <w:w w:val="100"/>
                <w:position w:val="0"/>
              </w:rPr>
              <w:t>円</w:t>
            </w:r>
          </w:p>
        </w:tc>
        <w:tc>
          <w:tcPr>
            <w:tcW w:w="19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1660" w:right="0" w:firstLine="0"/>
              <w:jc w:val="left"/>
              <w:rPr>
                <w:rFonts w:hint="default"/>
              </w:rPr>
            </w:pPr>
            <w:r>
              <w:rPr>
                <w:rFonts w:hint="default"/>
                <w:color w:val="000000"/>
                <w:spacing w:val="0"/>
                <w:w w:val="100"/>
                <w:position w:val="0"/>
              </w:rPr>
              <w:t>％</w:t>
            </w:r>
          </w:p>
        </w:tc>
      </w:tr>
      <w:tr>
        <w:trPr>
          <w:trHeight w:val="576" w:hRule="exact"/>
        </w:trPr>
        <w:tc>
          <w:tcPr>
            <w:tcW w:w="3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企業全体の売上高</w:t>
            </w:r>
          </w:p>
        </w:tc>
        <w:tc>
          <w:tcPr>
            <w:tcW w:w="31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800" w:right="0" w:firstLine="0"/>
              <w:jc w:val="left"/>
              <w:rPr>
                <w:rFonts w:hint="default"/>
              </w:rPr>
            </w:pPr>
            <w:r>
              <w:rPr>
                <w:rFonts w:hint="default"/>
                <w:color w:val="000000"/>
                <w:spacing w:val="0"/>
                <w:w w:val="100"/>
                <w:position w:val="0"/>
              </w:rPr>
              <w:t>円</w:t>
            </w:r>
          </w:p>
        </w:tc>
        <w:tc>
          <w:tcPr>
            <w:tcW w:w="19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100</w:t>
            </w:r>
            <w:r>
              <w:rPr>
                <w:rFonts w:hint="default"/>
                <w:color w:val="000000"/>
                <w:spacing w:val="0"/>
                <w:w w:val="100"/>
                <w:position w:val="0"/>
              </w:rPr>
              <w:t>％</w:t>
            </w:r>
          </w:p>
        </w:tc>
      </w:tr>
    </w:tbl>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１：業種欄には、営んでいる事業が属する全ての業種</w:t>
      </w:r>
      <w:r>
        <w:rPr>
          <w:rFonts w:hint="default"/>
          <w:color w:val="000000"/>
          <w:spacing w:val="0"/>
          <w:w w:val="100"/>
          <w:position w:val="0"/>
        </w:rPr>
        <w:t>(</w:t>
      </w:r>
      <w:r>
        <w:rPr>
          <w:rFonts w:hint="default"/>
          <w:color w:val="000000"/>
          <w:spacing w:val="0"/>
          <w:w w:val="100"/>
          <w:position w:val="0"/>
        </w:rPr>
        <w:t>日本標準産業分類の細分類番号と細分</w:t>
      </w:r>
      <w:r>
        <w:rPr>
          <w:rFonts w:hint="eastAsia"/>
          <w:color w:val="000000"/>
          <w:spacing w:val="0"/>
          <w:w w:val="100"/>
          <w:position w:val="0"/>
        </w:rPr>
        <w:t>　　</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00" w:firstLineChars="300"/>
        <w:jc w:val="left"/>
        <w:rPr>
          <w:rFonts w:hint="default"/>
        </w:rPr>
      </w:pPr>
      <w:r>
        <w:rPr>
          <w:rFonts w:hint="default"/>
          <w:color w:val="000000"/>
          <w:spacing w:val="0"/>
          <w:w w:val="100"/>
          <w:position w:val="0"/>
        </w:rPr>
        <w:t>類業種名</w:t>
      </w:r>
      <w:r>
        <w:rPr>
          <w:rFonts w:hint="default"/>
          <w:color w:val="000000"/>
          <w:spacing w:val="0"/>
          <w:w w:val="100"/>
          <w:position w:val="0"/>
        </w:rPr>
        <w:t>)</w:t>
      </w:r>
      <w:r>
        <w:rPr>
          <w:rFonts w:hint="default"/>
          <w:color w:val="000000"/>
          <w:spacing w:val="0"/>
          <w:w w:val="100"/>
          <w:position w:val="0"/>
        </w:rPr>
        <w:t>を記載。細分類業種は全て指定業種に該当することが必要。</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framePr w:w="691" w:h="924" w:hSpace="12" w:wrap="notBeside" w:hAnchor="text" w:vAnchor="text" w:x="1028" w:y="4460" w:hRule="atLeast"/>
        <w:rPr>
          <w:rFonts w:hint="default"/>
        </w:rPr>
      </w:pPr>
      <w:r>
        <w:rPr>
          <w:rFonts w:hint="default"/>
          <w:color w:val="000000"/>
          <w:spacing w:val="0"/>
          <w:w w:val="100"/>
          <w:position w:val="0"/>
        </w:rPr>
        <w:t>【Ｂ】</w:t>
      </w:r>
    </w:p>
    <w:p>
      <w:pPr>
        <w:pStyle w:val="20"/>
        <w:keepNext w:val="0"/>
        <w:keepLines w:val="0"/>
        <w:widowControl w:val="0"/>
        <w:shd w:val="clear" w:color="auto" w:fill="auto"/>
        <w:spacing w:before="0" w:beforeLines="0" w:beforeAutospacing="0" w:after="48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２：</w:t>
      </w:r>
      <w:r>
        <w:rPr>
          <w:rFonts w:hint="default"/>
          <w:color w:val="000000"/>
          <w:spacing w:val="0"/>
          <w:w w:val="100"/>
          <w:position w:val="0"/>
        </w:rPr>
        <w:t>(※</w:t>
      </w:r>
      <w:r>
        <w:rPr>
          <w:rFonts w:hint="default"/>
          <w:color w:val="000000"/>
          <w:spacing w:val="0"/>
          <w:w w:val="100"/>
          <w:position w:val="0"/>
        </w:rPr>
        <w:t>１</w:t>
      </w:r>
      <w:r>
        <w:rPr>
          <w:rFonts w:hint="default"/>
          <w:color w:val="000000"/>
          <w:spacing w:val="0"/>
          <w:w w:val="100"/>
          <w:position w:val="0"/>
        </w:rPr>
        <w:t>)</w:t>
      </w:r>
      <w:r>
        <w:rPr>
          <w:rFonts w:hint="default"/>
          <w:color w:val="000000"/>
          <w:spacing w:val="0"/>
          <w:w w:val="100"/>
          <w:position w:val="0"/>
        </w:rPr>
        <w:t>の欄に指定業種の売上高を合算して記載することも可。</w:t>
      </w:r>
    </w:p>
    <w:tbl>
      <w:tblPr>
        <w:tblStyle w:val="11"/>
        <w:jc w:val="left"/>
        <w:tblInd w:w="0" w:type="dxa"/>
        <w:tblLayout w:type="fixed"/>
        <w:tblLook w:firstRow="1" w:lastRow="1" w:firstColumn="1" w:lastColumn="1" w:noHBand="0" w:noVBand="0" w:val="01E0"/>
      </w:tblPr>
      <w:tblGrid>
        <w:gridCol w:w="5813"/>
        <w:gridCol w:w="2698"/>
      </w:tblGrid>
      <w:tr>
        <w:trPr>
          <w:trHeight w:val="317" w:hRule="exact"/>
        </w:trPr>
        <w:tc>
          <w:tcPr>
            <w:tcW w:w="8511" w:type="dxa"/>
            <w:gridSpan w:val="2"/>
            <w:tcBorders>
              <w:top w:val="nil"/>
              <w:left w:val="nil"/>
              <w:bottom w:val="single" w:color="auto" w:sz="4" w:space="0"/>
              <w:right w:val="nil"/>
              <w:tl2br w:val="nil"/>
              <w:tr2bl w:val="nil"/>
            </w:tcBorders>
            <w:shd w:val="clear" w:color="auto" w:fill="FFFFFF"/>
            <w:vAlign w:val="top"/>
          </w:tcPr>
          <w:p>
            <w:pPr>
              <w:pStyle w:val="22"/>
              <w:keepNext w:val="0"/>
              <w:keepLines w:val="0"/>
              <w:widowControl w:val="0"/>
              <w:shd w:val="clear" w:color="auto" w:fill="auto"/>
              <w:spacing w:before="0" w:beforeLines="0" w:beforeAutospacing="0" w:after="0" w:afterLines="0" w:afterAutospacing="0" w:line="240" w:lineRule="auto"/>
              <w:ind w:left="0" w:right="0" w:firstLine="0"/>
              <w:jc w:val="left"/>
              <w:framePr w:w="8510" w:h="3571" w:vSpace="374" w:hSpace="34" w:wrap="notBeside" w:hAnchor="text" w:vAnchor="text" w:x="13" w:y="4" w:hRule="exact"/>
              <w:rPr>
                <w:rFonts w:hint="default"/>
              </w:rPr>
            </w:pPr>
            <w:r>
              <w:rPr>
                <w:rFonts w:hint="default"/>
                <w:color w:val="000000"/>
                <w:spacing w:val="0"/>
                <w:w w:val="100"/>
                <w:position w:val="0"/>
              </w:rPr>
              <w:t>(</w:t>
            </w:r>
            <w:r>
              <w:rPr>
                <w:rFonts w:hint="default"/>
                <w:color w:val="000000"/>
                <w:spacing w:val="0"/>
                <w:w w:val="100"/>
                <w:position w:val="0"/>
              </w:rPr>
              <w:t>表２：最近１か月間の売上高【Ａ】</w:t>
            </w:r>
            <w:r>
              <w:rPr>
                <w:rFonts w:hint="default"/>
                <w:color w:val="000000"/>
                <w:spacing w:val="0"/>
                <w:w w:val="100"/>
                <w:position w:val="0"/>
              </w:rPr>
              <w:t>)</w:t>
            </w:r>
          </w:p>
        </w:tc>
      </w:tr>
      <w:tr>
        <w:trPr>
          <w:trHeight w:val="605" w:hRule="exact"/>
        </w:trPr>
        <w:tc>
          <w:tcPr>
            <w:tcW w:w="581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left"/>
              <w:framePr w:w="8510" w:h="3571" w:vSpace="374" w:hSpace="34" w:wrap="notBeside" w:hAnchor="text" w:vAnchor="text" w:x="13" w:y="4" w:hRule="exact"/>
              <w:rPr>
                <w:rFonts w:hint="default"/>
              </w:rPr>
            </w:pPr>
            <w:r>
              <w:rPr>
                <w:rFonts w:hint="default"/>
                <w:color w:val="000000"/>
                <w:spacing w:val="0"/>
                <w:w w:val="100"/>
                <w:position w:val="0"/>
              </w:rPr>
              <w:t>企業全体の最近１か月間の売上高</w:t>
            </w:r>
          </w:p>
        </w:tc>
        <w:tc>
          <w:tcPr>
            <w:tcW w:w="26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360" w:right="0" w:firstLine="0"/>
              <w:jc w:val="left"/>
              <w:framePr w:w="8510" w:h="3571" w:vSpace="374" w:hSpace="34" w:wrap="notBeside" w:hAnchor="text" w:vAnchor="text" w:x="13" w:y="4" w:hRule="exact"/>
              <w:rPr>
                <w:rFonts w:hint="default"/>
              </w:rPr>
            </w:pPr>
            <w:r>
              <w:rPr>
                <w:rFonts w:hint="default"/>
                <w:color w:val="000000"/>
                <w:spacing w:val="0"/>
                <w:w w:val="100"/>
                <w:position w:val="0"/>
              </w:rPr>
              <w:t>円</w:t>
            </w:r>
          </w:p>
        </w:tc>
      </w:tr>
      <w:tr>
        <w:trPr>
          <w:trHeight w:val="730" w:hRule="exact"/>
        </w:trPr>
        <w:tc>
          <w:tcPr>
            <w:tcW w:w="8511" w:type="dxa"/>
            <w:gridSpan w:val="2"/>
            <w:tcBorders>
              <w:top w:val="single" w:color="auto" w:sz="4" w:space="0"/>
              <w:left w:val="nil"/>
              <w:bottom w:val="single" w:color="auto" w:sz="4" w:space="0"/>
              <w:right w:val="nil"/>
              <w:tl2br w:val="nil"/>
              <w:tr2bl w:val="nil"/>
            </w:tcBorders>
            <w:shd w:val="clear" w:color="auto" w:fill="FFFFFF"/>
            <w:vAlign w:val="bottom"/>
          </w:tcPr>
          <w:p>
            <w:pPr>
              <w:pStyle w:val="22"/>
              <w:keepNext w:val="0"/>
              <w:keepLines w:val="0"/>
              <w:widowControl w:val="0"/>
              <w:shd w:val="clear" w:color="auto" w:fill="auto"/>
              <w:spacing w:before="0" w:beforeLines="0" w:beforeAutospacing="0" w:after="0" w:afterLines="0" w:afterAutospacing="0" w:line="240" w:lineRule="auto"/>
              <w:ind w:left="0" w:right="0" w:firstLine="0"/>
              <w:jc w:val="left"/>
              <w:framePr w:w="8510" w:h="3571" w:vSpace="374" w:hSpace="34" w:wrap="notBeside" w:hAnchor="text" w:vAnchor="text" w:x="13" w:y="4" w:hRule="exact"/>
              <w:rPr>
                <w:rFonts w:hint="default"/>
              </w:rPr>
            </w:pPr>
            <w:r>
              <w:rPr>
                <w:rFonts w:hint="default"/>
                <w:color w:val="000000"/>
                <w:spacing w:val="0"/>
                <w:w w:val="100"/>
                <w:position w:val="0"/>
              </w:rPr>
              <w:t>(</w:t>
            </w:r>
            <w:r>
              <w:rPr>
                <w:rFonts w:hint="default"/>
                <w:color w:val="000000"/>
                <w:spacing w:val="0"/>
                <w:w w:val="100"/>
                <w:position w:val="0"/>
              </w:rPr>
              <w:t>表３：【Ａ】の直前３か月間の平均売上高【Ｂ】</w:t>
            </w:r>
            <w:r>
              <w:rPr>
                <w:rFonts w:hint="default"/>
                <w:color w:val="000000"/>
                <w:spacing w:val="0"/>
                <w:w w:val="100"/>
                <w:position w:val="0"/>
              </w:rPr>
              <w:t>)</w:t>
            </w:r>
          </w:p>
        </w:tc>
      </w:tr>
      <w:tr>
        <w:trPr>
          <w:trHeight w:val="533" w:hRule="exact"/>
        </w:trPr>
        <w:tc>
          <w:tcPr>
            <w:tcW w:w="581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left"/>
              <w:framePr w:w="8510" w:h="3571" w:vSpace="374" w:hSpace="34" w:wrap="notBeside" w:hAnchor="text" w:vAnchor="text" w:x="13" w:y="4" w:hRule="exact"/>
              <w:rPr>
                <w:rFonts w:hint="default"/>
              </w:rPr>
            </w:pPr>
            <w:r>
              <w:rPr>
                <w:rFonts w:hint="default"/>
                <w:color w:val="000000"/>
                <w:spacing w:val="0"/>
                <w:w w:val="100"/>
                <w:position w:val="0"/>
              </w:rPr>
              <w:t>【Ａ】の直前３か月間の平均売上高</w:t>
            </w:r>
          </w:p>
        </w:tc>
        <w:tc>
          <w:tcPr>
            <w:tcW w:w="26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360" w:right="0" w:firstLine="0"/>
              <w:jc w:val="left"/>
              <w:framePr w:w="8510" w:h="3571" w:vSpace="374" w:hSpace="34" w:wrap="notBeside" w:hAnchor="text" w:vAnchor="text" w:x="13" w:y="4" w:hRule="exact"/>
              <w:rPr>
                <w:rFonts w:hint="default"/>
              </w:rPr>
            </w:pPr>
            <w:r>
              <w:rPr>
                <w:rFonts w:hint="default"/>
                <w:color w:val="000000"/>
                <w:spacing w:val="0"/>
                <w:w w:val="100"/>
                <w:position w:val="0"/>
              </w:rPr>
              <w:t>円</w:t>
            </w:r>
          </w:p>
        </w:tc>
      </w:tr>
      <w:tr>
        <w:trPr>
          <w:trHeight w:val="1387" w:hRule="exact"/>
        </w:trPr>
        <w:tc>
          <w:tcPr>
            <w:tcW w:w="8511" w:type="dxa"/>
            <w:gridSpan w:val="2"/>
            <w:tcBorders>
              <w:top w:val="single" w:color="auto" w:sz="4" w:space="0"/>
              <w:left w:val="nil"/>
              <w:bottom w:val="nil"/>
              <w:right w:val="nil"/>
              <w:tl2br w:val="nil"/>
              <w:tr2bl w:val="nil"/>
            </w:tcBorders>
            <w:shd w:val="clear" w:color="auto" w:fill="FFFFFF"/>
            <w:vAlign w:val="bottom"/>
          </w:tcPr>
          <w:p>
            <w:pPr>
              <w:pStyle w:val="22"/>
              <w:keepNext w:val="0"/>
              <w:keepLines w:val="0"/>
              <w:widowControl w:val="0"/>
              <w:shd w:val="clear" w:color="auto" w:fill="auto"/>
              <w:spacing w:before="0" w:beforeLines="0" w:beforeAutospacing="0" w:after="500" w:afterLines="0" w:afterAutospacing="0" w:line="240" w:lineRule="auto"/>
              <w:ind w:left="0" w:right="0" w:firstLine="0"/>
              <w:jc w:val="left"/>
              <w:framePr w:w="8510" w:h="3571" w:vSpace="374" w:hSpace="34" w:wrap="notBeside" w:hAnchor="text" w:vAnchor="text" w:x="13" w:y="4" w:hRule="exact"/>
              <w:rPr>
                <w:rFonts w:hint="default"/>
              </w:rPr>
            </w:pPr>
            <w:r>
              <w:rPr>
                <w:rFonts w:hint="default"/>
                <w:color w:val="000000"/>
                <w:spacing w:val="0"/>
                <w:w w:val="100"/>
                <w:position w:val="0"/>
              </w:rPr>
              <w:t>(</w:t>
            </w:r>
            <w:r>
              <w:rPr>
                <w:rFonts w:hint="default"/>
                <w:color w:val="000000"/>
                <w:spacing w:val="0"/>
                <w:w w:val="100"/>
                <w:position w:val="0"/>
              </w:rPr>
              <w:t>企業全体の売上高の減少率</w:t>
            </w:r>
            <w:r>
              <w:rPr>
                <w:rFonts w:hint="default"/>
                <w:color w:val="000000"/>
                <w:spacing w:val="0"/>
                <w:w w:val="100"/>
                <w:position w:val="0"/>
              </w:rPr>
              <w:t>)</w:t>
            </w:r>
          </w:p>
          <w:p>
            <w:pPr>
              <w:pStyle w:val="22"/>
              <w:keepNext w:val="0"/>
              <w:keepLines w:val="0"/>
              <w:widowControl w:val="0"/>
              <w:pBdr>
                <w:top w:val="none" w:color="auto" w:sz="0" w:space="0"/>
                <w:left w:val="none" w:color="auto" w:sz="0" w:space="0"/>
                <w:bottom w:val="none" w:color="auto" w:sz="0" w:space="0"/>
                <w:right w:val="none" w:color="auto" w:sz="0" w:space="0"/>
              </w:pBdr>
              <w:shd w:val="clear" w:color="auto" w:fill="auto"/>
              <w:tabs>
                <w:tab w:val="left" w:leader="none" w:pos="2304"/>
                <w:tab w:val="left" w:leader="none" w:pos="3149"/>
                <w:tab w:val="left" w:leader="none" w:pos="5458"/>
              </w:tabs>
              <w:spacing w:before="0" w:beforeLines="0" w:beforeAutospacing="0" w:after="0" w:afterLines="0" w:afterAutospacing="0" w:line="240" w:lineRule="auto"/>
              <w:ind w:left="0" w:right="0" w:firstLine="0"/>
              <w:jc w:val="left"/>
              <w:framePr w:w="8510" w:h="3571" w:vSpace="374" w:hSpace="34" w:wrap="notBeside" w:hAnchor="text" w:vAnchor="text" w:x="13" w:y="4" w:hRule="exact"/>
              <w:rPr>
                <w:rFonts w:hint="default"/>
                <w:u w:val="single" w:color="auto"/>
              </w:rPr>
            </w:pPr>
            <w:r>
              <w:rPr>
                <w:rFonts w:hint="default"/>
                <w:color w:val="000000"/>
                <w:spacing w:val="0"/>
                <w:w w:val="100"/>
                <w:position w:val="0"/>
                <w:u w:val="single" w:color="auto"/>
              </w:rPr>
              <w:t>【Ｂ】</w:t>
            </w:r>
            <w:r>
              <w:rPr>
                <w:rFonts w:hint="default"/>
                <w:color w:val="000000"/>
                <w:spacing w:val="0"/>
                <w:w w:val="100"/>
                <w:position w:val="0"/>
                <w:u w:val="single" w:color="auto"/>
              </w:rPr>
              <w:tab/>
            </w:r>
            <w:r>
              <w:rPr>
                <w:rFonts w:hint="default"/>
                <w:color w:val="000000"/>
                <w:spacing w:val="0"/>
                <w:w w:val="100"/>
                <w:position w:val="0"/>
                <w:u w:val="single" w:color="auto"/>
              </w:rPr>
              <w:t>円</w:t>
            </w:r>
            <w:r>
              <w:rPr>
                <w:rFonts w:hint="default"/>
                <w:color w:val="000000"/>
                <w:spacing w:val="0"/>
                <w:w w:val="100"/>
                <w:position w:val="0"/>
                <w:u w:val="single" w:color="auto"/>
              </w:rPr>
              <w:t xml:space="preserve"> ―</w:t>
            </w:r>
            <w:r>
              <w:rPr>
                <w:rFonts w:hint="default"/>
                <w:color w:val="000000"/>
                <w:spacing w:val="0"/>
                <w:w w:val="100"/>
                <w:position w:val="0"/>
                <w:u w:val="single" w:color="auto"/>
              </w:rPr>
              <w:tab/>
            </w:r>
            <w:r>
              <w:rPr>
                <w:rFonts w:hint="default"/>
                <w:color w:val="000000"/>
                <w:spacing w:val="0"/>
                <w:w w:val="100"/>
                <w:position w:val="0"/>
                <w:u w:val="single" w:color="auto"/>
              </w:rPr>
              <w:t>【Ａ】</w:t>
            </w:r>
            <w:r>
              <w:rPr>
                <w:rFonts w:hint="default"/>
                <w:color w:val="000000"/>
                <w:spacing w:val="0"/>
                <w:w w:val="100"/>
                <w:position w:val="0"/>
                <w:u w:val="single" w:color="auto"/>
              </w:rPr>
              <w:tab/>
            </w:r>
            <w:r>
              <w:rPr>
                <w:rFonts w:hint="default"/>
                <w:color w:val="000000"/>
                <w:spacing w:val="0"/>
                <w:w w:val="100"/>
                <w:position w:val="0"/>
                <w:u w:val="single" w:color="auto"/>
              </w:rPr>
              <w:t>円</w:t>
            </w:r>
          </w:p>
        </w:tc>
      </w:tr>
    </w:tbl>
    <w:p>
      <w:pPr>
        <w:pStyle w:val="21"/>
        <w:keepNext w:val="0"/>
        <w:keepLines w:val="0"/>
        <w:widowControl w:val="0"/>
        <w:shd w:val="clear" w:color="auto" w:fill="auto"/>
        <w:spacing w:before="0" w:beforeLines="0" w:beforeAutospacing="0" w:after="0" w:afterLines="0" w:afterAutospacing="0" w:line="240" w:lineRule="auto"/>
        <w:ind w:left="0" w:right="0" w:firstLine="0"/>
        <w:jc w:val="left"/>
        <w:framePr w:w="269" w:h="269" w:hSpace="12" w:wrap="notBeside" w:hAnchor="text" w:vAnchor="text" w:x="3771" w:y="3681" w:hRule="exact"/>
        <w:rPr>
          <w:rFonts w:hint="default"/>
        </w:rPr>
      </w:pPr>
      <w:r>
        <w:rPr>
          <w:rFonts w:hint="default"/>
          <w:color w:val="000000"/>
          <w:spacing w:val="0"/>
          <w:w w:val="100"/>
          <w:position w:val="0"/>
        </w:rPr>
        <w:t>円</w:t>
      </w:r>
    </w:p>
    <w:p>
      <w:pPr>
        <w:pStyle w:val="21"/>
        <w:keepNext w:val="0"/>
        <w:keepLines w:val="0"/>
        <w:widowControl w:val="0"/>
        <w:shd w:val="clear" w:color="auto" w:fill="auto"/>
        <w:tabs>
          <w:tab w:val="left" w:leader="none" w:pos="730"/>
        </w:tabs>
        <w:spacing w:before="0" w:beforeLines="0" w:beforeAutospacing="0" w:after="0" w:afterLines="0" w:afterAutospacing="0" w:line="240" w:lineRule="auto"/>
        <w:ind w:left="0" w:right="0" w:firstLine="0"/>
        <w:jc w:val="left"/>
        <w:framePr w:w="1003" w:h="269" w:hSpace="12" w:wrap="notBeside" w:hAnchor="text" w:vAnchor="text" w:x="6291" w:y="3681" w:hRule="exact"/>
        <w:rPr>
          <w:rFonts w:hint="default"/>
        </w:rPr>
      </w:pPr>
      <w:r>
        <w:rPr>
          <w:rFonts w:hint="default"/>
          <w:color w:val="000000"/>
          <w:spacing w:val="0"/>
          <w:w w:val="100"/>
          <w:position w:val="0"/>
        </w:rPr>
        <w:t>×100</w:t>
      </w:r>
      <w:r>
        <w:rPr>
          <w:rFonts w:hint="default"/>
          <w:color w:val="000000"/>
          <w:spacing w:val="0"/>
          <w:w w:val="100"/>
          <w:position w:val="0"/>
        </w:rPr>
        <w:tab/>
      </w:r>
      <w:r>
        <w:rPr>
          <w:rFonts w:hint="default"/>
          <w:color w:val="000000"/>
          <w:spacing w:val="0"/>
          <w:w w:val="100"/>
          <w:position w:val="0"/>
        </w:rPr>
        <w:t>=</w:t>
      </w:r>
    </w:p>
    <w:p>
      <w:pPr>
        <w:pStyle w:val="21"/>
        <w:keepNext w:val="0"/>
        <w:keepLines w:val="0"/>
        <w:widowControl w:val="0"/>
        <w:shd w:val="clear" w:color="auto" w:fill="auto"/>
        <w:spacing w:before="0" w:beforeLines="0" w:beforeAutospacing="0" w:after="0" w:afterLines="0" w:afterAutospacing="0" w:line="240" w:lineRule="auto"/>
        <w:ind w:left="0" w:right="0" w:firstLine="0"/>
        <w:jc w:val="right"/>
        <w:framePr w:w="269" w:h="269" w:hSpace="12" w:wrap="notBeside" w:hAnchor="text" w:vAnchor="text" w:x="8288" w:y="3681" w:hRule="exact"/>
        <w:rPr>
          <w:rFonts w:hint="default"/>
        </w:rPr>
      </w:pPr>
      <w:r>
        <w:rPr>
          <w:rFonts w:hint="default"/>
          <w:color w:val="000000"/>
          <w:spacing w:val="0"/>
          <w:w w:val="100"/>
          <w:position w:val="0"/>
        </w:rPr>
        <w:t>％</w:t>
      </w:r>
    </w:p>
    <w:p>
      <w:pPr>
        <w:pStyle w:val="0"/>
        <w:widowControl w:val="0"/>
        <w:spacing w:line="1" w:lineRule="exact"/>
        <w:rPr>
          <w:rFonts w:hint="default"/>
        </w:rPr>
      </w:pP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0" w:afterLines="0" w:afterAutospacing="0" w:line="360" w:lineRule="exact"/>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注</w:t>
      </w:r>
      <w:r>
        <w:rPr>
          <w:rFonts w:hint="default"/>
          <w:color w:val="000000"/>
          <w:spacing w:val="0"/>
          <w:w w:val="100"/>
          <w:position w:val="0"/>
        </w:rPr>
        <w:t>)</w:t>
      </w:r>
      <w:r>
        <w:rPr>
          <w:rFonts w:hint="eastAsia"/>
          <w:color w:val="000000"/>
          <w:spacing w:val="0"/>
          <w:w w:val="100"/>
          <w:position w:val="0"/>
        </w:rPr>
        <w:t>　</w:t>
      </w:r>
      <w:bookmarkStart w:id="0" w:name="_GoBack"/>
      <w:bookmarkEnd w:id="0"/>
      <w:r>
        <w:rPr>
          <w:rFonts w:hint="default"/>
          <w:color w:val="000000"/>
          <w:spacing w:val="0"/>
          <w:w w:val="100"/>
          <w:position w:val="0"/>
        </w:rPr>
        <w:t>認定申請にあたっては、創業時期が確認できる書類</w:t>
      </w:r>
      <w:r>
        <w:rPr>
          <w:rFonts w:hint="default"/>
          <w:color w:val="000000"/>
          <w:spacing w:val="0"/>
          <w:w w:val="100"/>
          <w:position w:val="0"/>
        </w:rPr>
        <w:t>(</w:t>
      </w:r>
      <w:r>
        <w:rPr>
          <w:rFonts w:hint="default"/>
          <w:color w:val="000000"/>
          <w:spacing w:val="0"/>
          <w:w w:val="100"/>
          <w:position w:val="0"/>
        </w:rPr>
        <w:t>履歴事項全部証明書、開業届や許認可証等</w:t>
      </w:r>
      <w:r>
        <w:rPr>
          <w:rFonts w:hint="default"/>
          <w:color w:val="000000"/>
          <w:spacing w:val="0"/>
          <w:w w:val="100"/>
          <w:position w:val="0"/>
        </w:rPr>
        <w:t>)</w:t>
      </w:r>
      <w:r>
        <w:rPr>
          <w:rFonts w:hint="default"/>
          <w:color w:val="000000"/>
          <w:spacing w:val="0"/>
          <w:w w:val="100"/>
          <w:position w:val="0"/>
        </w:rPr>
        <w:t>及び営んでいる事業が全て指定業種に属することが疎明できる書類等</w:t>
      </w:r>
      <w:r>
        <w:rPr>
          <w:rFonts w:hint="default"/>
          <w:color w:val="000000"/>
          <w:spacing w:val="0"/>
          <w:w w:val="100"/>
          <w:position w:val="0"/>
        </w:rPr>
        <w:t>(</w:t>
      </w:r>
      <w:r>
        <w:rPr>
          <w:rFonts w:hint="default"/>
          <w:color w:val="000000"/>
          <w:spacing w:val="0"/>
          <w:w w:val="100"/>
          <w:position w:val="0"/>
        </w:rPr>
        <w:t>例えば、取り扱っている製品・サービス等を疎明できる書類、許認可証など</w:t>
      </w:r>
      <w:r>
        <w:rPr>
          <w:rFonts w:hint="default"/>
          <w:color w:val="000000"/>
          <w:spacing w:val="0"/>
          <w:w w:val="100"/>
          <w:position w:val="0"/>
        </w:rPr>
        <w:t>)</w:t>
      </w:r>
      <w:r>
        <w:rPr>
          <w:rFonts w:hint="default"/>
          <w:color w:val="000000"/>
          <w:spacing w:val="0"/>
          <w:w w:val="100"/>
          <w:position w:val="0"/>
        </w:rPr>
        <w:t>、上記の</w:t>
      </w:r>
      <w:r>
        <w:rPr>
          <w:rFonts w:hint="default"/>
          <w:color w:val="000000"/>
          <w:spacing w:val="0"/>
          <w:w w:val="100"/>
          <w:position w:val="0"/>
        </w:rPr>
        <w:t xml:space="preserve"> </w:t>
      </w:r>
      <w:r>
        <w:rPr>
          <w:rFonts w:hint="default"/>
          <w:color w:val="000000"/>
          <w:spacing w:val="0"/>
          <w:w w:val="100"/>
          <w:position w:val="0"/>
        </w:rPr>
        <w:t>売上高が分かる書類等</w:t>
      </w:r>
      <w:r>
        <w:rPr>
          <w:rFonts w:hint="default"/>
          <w:color w:val="000000"/>
          <w:spacing w:val="0"/>
          <w:w w:val="100"/>
          <w:position w:val="0"/>
        </w:rPr>
        <w:t>(</w:t>
      </w:r>
      <w:r>
        <w:rPr>
          <w:rFonts w:hint="default"/>
          <w:color w:val="000000"/>
          <w:spacing w:val="0"/>
          <w:w w:val="100"/>
          <w:position w:val="0"/>
        </w:rPr>
        <w:t>例</w:t>
      </w:r>
      <w:r>
        <w:rPr>
          <w:rFonts w:hint="eastAsia"/>
          <w:color w:val="000000"/>
          <w:spacing w:val="0"/>
          <w:w w:val="100"/>
          <w:position w:val="0"/>
        </w:rPr>
        <w:t>え</w:t>
      </w:r>
      <w:r>
        <w:rPr>
          <w:rFonts w:hint="default"/>
          <w:color w:val="000000"/>
          <w:spacing w:val="0"/>
          <w:w w:val="100"/>
          <w:position w:val="0"/>
        </w:rPr>
        <w:t>ば、試算表や売上台帳など</w:t>
      </w:r>
      <w:r>
        <w:rPr>
          <w:rFonts w:hint="default"/>
          <w:color w:val="000000"/>
          <w:spacing w:val="0"/>
          <w:w w:val="100"/>
          <w:position w:val="0"/>
        </w:rPr>
        <w:t>)</w:t>
      </w:r>
      <w:r>
        <w:rPr>
          <w:rFonts w:hint="default"/>
          <w:color w:val="000000"/>
          <w:spacing w:val="0"/>
          <w:w w:val="100"/>
          <w:position w:val="0"/>
        </w:rPr>
        <w:t>の提出が必要。</w:t>
      </w:r>
    </w:p>
    <w:sectPr>
      <w:pgSz w:w="11900" w:h="16840"/>
      <w:pgMar w:top="404" w:right="1661" w:bottom="404" w:left="1671" w:header="0" w:footer="3" w:gutter="0"/>
      <w:pgNumType w:start="2"/>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2_"/>
    <w:basedOn w:val="10"/>
    <w:next w:val="15"/>
    <w:link w:val="19"/>
    <w:uiPriority w:val="0"/>
    <w:rPr>
      <w:sz w:val="20"/>
      <w:u w:val="none" w:color="auto"/>
      <w:shd w:val="clear" w:color="auto" w:fill="auto"/>
    </w:rPr>
  </w:style>
  <w:style w:type="character" w:styleId="16" w:customStyle="1">
    <w:name w:val="本文|1_"/>
    <w:basedOn w:val="10"/>
    <w:next w:val="16"/>
    <w:link w:val="20"/>
    <w:uiPriority w:val="0"/>
    <w:rPr>
      <w:sz w:val="20"/>
      <w:u w:val="none" w:color="auto"/>
      <w:shd w:val="clear" w:color="auto" w:fill="auto"/>
    </w:rPr>
  </w:style>
  <w:style w:type="character" w:styleId="17" w:customStyle="1">
    <w:name w:val="テーブルのキャプション|1_"/>
    <w:basedOn w:val="10"/>
    <w:next w:val="17"/>
    <w:link w:val="21"/>
    <w:uiPriority w:val="0"/>
    <w:rPr>
      <w:sz w:val="20"/>
      <w:u w:val="none" w:color="auto"/>
      <w:shd w:val="clear" w:color="auto" w:fill="auto"/>
    </w:rPr>
  </w:style>
  <w:style w:type="character" w:styleId="18" w:customStyle="1">
    <w:name w:val="その他|1_"/>
    <w:basedOn w:val="10"/>
    <w:next w:val="18"/>
    <w:link w:val="22"/>
    <w:uiPriority w:val="0"/>
    <w:rPr>
      <w:sz w:val="20"/>
      <w:u w:val="none" w:color="auto"/>
      <w:shd w:val="clear" w:color="auto" w:fill="auto"/>
    </w:rPr>
  </w:style>
  <w:style w:type="paragraph" w:styleId="19" w:customStyle="1">
    <w:name w:val="本文|2"/>
    <w:basedOn w:val="0"/>
    <w:next w:val="19"/>
    <w:link w:val="15"/>
    <w:uiPriority w:val="0"/>
    <w:pPr>
      <w:widowControl w:val="0"/>
      <w:shd w:val="clear" w:color="auto" w:fill="auto"/>
      <w:spacing w:after="120" w:afterLines="0" w:afterAutospacing="0"/>
      <w:jc w:val="right"/>
    </w:pPr>
    <w:rPr>
      <w:sz w:val="20"/>
      <w:u w:val="none" w:color="auto"/>
      <w:shd w:val="clear" w:color="auto" w:fill="auto"/>
    </w:rPr>
  </w:style>
  <w:style w:type="paragraph" w:styleId="20" w:customStyle="1">
    <w:name w:val="本文|1"/>
    <w:basedOn w:val="0"/>
    <w:next w:val="20"/>
    <w:link w:val="16"/>
    <w:uiPriority w:val="0"/>
    <w:pPr>
      <w:widowControl w:val="0"/>
      <w:shd w:val="clear" w:color="auto" w:fill="auto"/>
      <w:spacing w:after="120" w:afterLines="0" w:afterAutospacing="0" w:line="432" w:lineRule="auto"/>
    </w:pPr>
    <w:rPr>
      <w:sz w:val="20"/>
      <w:u w:val="none" w:color="auto"/>
      <w:shd w:val="clear" w:color="auto" w:fill="auto"/>
    </w:rPr>
  </w:style>
  <w:style w:type="paragraph" w:styleId="21" w:customStyle="1">
    <w:name w:val="テーブルのキャプション|1"/>
    <w:basedOn w:val="0"/>
    <w:next w:val="21"/>
    <w:link w:val="17"/>
    <w:uiPriority w:val="0"/>
    <w:pPr>
      <w:widowControl w:val="0"/>
      <w:shd w:val="clear" w:color="auto" w:fill="auto"/>
    </w:pPr>
    <w:rPr>
      <w:sz w:val="20"/>
      <w:u w:val="none" w:color="auto"/>
      <w:shd w:val="clear" w:color="auto" w:fill="auto"/>
    </w:rPr>
  </w:style>
  <w:style w:type="paragraph" w:styleId="22" w:customStyle="1">
    <w:name w:val="その他|1"/>
    <w:basedOn w:val="0"/>
    <w:next w:val="22"/>
    <w:link w:val="18"/>
    <w:uiPriority w:val="0"/>
    <w:pPr>
      <w:widowControl w:val="0"/>
      <w:shd w:val="clear" w:color="auto" w:fill="auto"/>
      <w:spacing w:after="120" w:afterLines="0" w:afterAutospacing="0" w:line="432" w:lineRule="auto"/>
    </w:pPr>
    <w:rPr>
      <w:sz w:val="20"/>
      <w:u w:val="none" w:color="auto"/>
      <w:shd w:val="clear" w:color="auto" w:fill="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2</Words>
  <Characters>460</Characters>
  <Application>JUST Note</Application>
  <Lines>44</Lines>
  <Paragraphs>34</Paragraphs>
  <CharactersWithSpaces>474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飯泉　佳大</cp:lastModifiedBy>
  <cp:lastPrinted>2025-02-18T07:03:23Z</cp:lastPrinted>
  <dcterms:modified xsi:type="dcterms:W3CDTF">2025-02-18T07:03:55Z</dcterms:modified>
  <cp:revision>0</cp:revision>
</cp:coreProperties>
</file>