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/>
        <w:jc w:val="center"/>
        <w:rPr>
          <w:rFonts w:ascii="游ゴシック" w:hAnsi="游ゴシック" w:eastAsia="游ゴシック"/>
          <w:b/>
          <w:b/>
          <w:sz w:val="36"/>
          <w:szCs w:val="36"/>
        </w:rPr>
      </w:pPr>
      <w:bookmarkStart w:id="0" w:name="_GoBack"/>
      <w:bookmarkEnd w:id="0"/>
      <w:r>
        <w:rPr>
          <w:rFonts w:ascii="游ゴシック" w:hAnsi="游ゴシック" w:eastAsia="游ゴシック"/>
          <w:b/>
          <w:sz w:val="36"/>
          <w:szCs w:val="36"/>
        </w:rPr>
        <w:t>空き家相談シート</w:t>
      </w:r>
    </w:p>
    <w:tbl>
      <w:tblPr>
        <w:tblW w:w="10456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dashSmallGap" w:sz="8" w:space="0" w:color="00000A"/>
          <w:insideH w:val="single" w:sz="4" w:space="0" w:color="00000A"/>
          <w:insideV w:val="dashSmallGap" w:sz="8" w:space="0" w:color="00000A"/>
        </w:tblBorders>
        <w:tblCellMar>
          <w:top w:w="0" w:type="dxa"/>
          <w:left w:w="112" w:type="dxa"/>
          <w:bottom w:w="0" w:type="dxa"/>
          <w:right w:w="108" w:type="dxa"/>
        </w:tblCellMar>
      </w:tblPr>
      <w:tblGrid>
        <w:gridCol w:w="8075"/>
        <w:gridCol w:w="2381"/>
      </w:tblGrid>
      <w:tr>
        <w:trPr/>
        <w:tc>
          <w:tcPr>
            <w:tcW w:w="8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E2EFD9" w:val="clear"/>
            <w:tcMar>
              <w:left w:w="112" w:type="dxa"/>
            </w:tcMar>
          </w:tcPr>
          <w:p>
            <w:pPr>
              <w:pStyle w:val="Normal"/>
              <w:spacing w:lineRule="exact" w:line="300"/>
              <w:ind w:left="0" w:right="0" w:first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私（または親族）が所有する空き家とその敷地（以下、空家等）に関する相談を申し込みます。</w:t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>　個人情報を含む本シートを専門家団体に提供することに同意のうえ申し込みます。</w:t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>　相談結果について、専門家団体から市に報告することを同意のうえ申し込みます。</w:t>
            </w:r>
          </w:p>
        </w:tc>
        <w:tc>
          <w:tcPr>
            <w:tcW w:w="2381" w:type="dxa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exact" w:line="200"/>
              <w:rPr>
                <w:rFonts w:ascii="游ゴシック" w:hAnsi="游ゴシック" w:eastAsia="游ゴシック"/>
                <w:b/>
                <w:b/>
                <w:sz w:val="18"/>
                <w:szCs w:val="18"/>
              </w:rPr>
            </w:pPr>
            <w:r>
              <w:rPr>
                <w:rFonts w:ascii="游ゴシック" w:hAnsi="游ゴシック" w:eastAsia="游ゴシック"/>
                <w:b/>
                <w:sz w:val="18"/>
                <w:szCs w:val="18"/>
              </w:rPr>
              <w:t>チェックのうえ、</w:t>
            </w:r>
          </w:p>
          <w:p>
            <w:pPr>
              <w:pStyle w:val="Normal"/>
              <w:spacing w:lineRule="exact" w:line="200"/>
              <w:rPr>
                <w:rFonts w:ascii="游ゴシック" w:hAnsi="游ゴシック" w:eastAsia="游ゴシック"/>
                <w:b/>
                <w:b/>
                <w:sz w:val="18"/>
                <w:szCs w:val="18"/>
              </w:rPr>
            </w:pPr>
            <w:r>
              <w:rPr>
                <w:rFonts w:ascii="游ゴシック" w:hAnsi="游ゴシック" w:eastAsia="游ゴシック"/>
                <w:b/>
                <w:sz w:val="18"/>
                <w:szCs w:val="18"/>
              </w:rPr>
              <w:t>お申込み願います。</w:t>
            </w:r>
          </w:p>
          <w:p>
            <w:pPr>
              <w:pStyle w:val="Normal"/>
              <w:spacing w:lineRule="exact" w:line="400"/>
              <w:rPr>
                <w:rFonts w:ascii="游ゴシック" w:hAnsi="游ゴシック" w:eastAsia="游ゴシック"/>
                <w:b/>
                <w:b/>
                <w:sz w:val="24"/>
                <w:szCs w:val="24"/>
              </w:rPr>
            </w:pPr>
            <w:r>
              <w:rPr>
                <w:rFonts w:eastAsia="游ゴシック" w:ascii="游ゴシック" w:hAnsi="游ゴシック"/>
                <w:b/>
                <w:sz w:val="24"/>
                <w:szCs w:val="24"/>
              </w:rPr>
              <w:t xml:space="preserve">□ </w:t>
            </w:r>
            <w:r>
              <w:rPr>
                <w:rFonts w:ascii="游ゴシック" w:hAnsi="游ゴシック" w:eastAsia="游ゴシック"/>
                <w:b/>
                <w:sz w:val="24"/>
                <w:szCs w:val="24"/>
              </w:rPr>
              <w:t>同意します。</w:t>
            </w:r>
          </w:p>
        </w:tc>
      </w:tr>
    </w:tbl>
    <w:p>
      <w:pPr>
        <w:pStyle w:val="Normal"/>
        <w:spacing w:lineRule="exact" w:line="400"/>
        <w:rPr/>
      </w:pPr>
      <w:r>
        <w:rPr>
          <w:rFonts w:ascii="游ゴシック" w:hAnsi="游ゴシック" w:eastAsia="游ゴシック"/>
          <w:b/>
          <w:sz w:val="24"/>
          <w:szCs w:val="24"/>
        </w:rPr>
        <w:t>【相談者及び空家等情報】</w:t>
      </w:r>
      <w:r>
        <w:rPr>
          <w:rFonts w:ascii="游ゴシック" w:hAnsi="游ゴシック" w:eastAsia="游ゴシック"/>
          <w:color w:val="FF0000"/>
          <w:sz w:val="22"/>
        </w:rPr>
        <w:t>★は記入必須項目です。</w:t>
      </w:r>
    </w:p>
    <w:tbl>
      <w:tblPr>
        <w:tblW w:w="10462" w:type="dxa"/>
        <w:jc w:val="left"/>
        <w:tblInd w:w="0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0" w:type="dxa"/>
          <w:bottom w:w="0" w:type="dxa"/>
          <w:right w:w="108" w:type="dxa"/>
        </w:tblCellMar>
      </w:tblPr>
      <w:tblGrid>
        <w:gridCol w:w="2090"/>
        <w:gridCol w:w="2611"/>
        <w:gridCol w:w="845"/>
        <w:gridCol w:w="260"/>
        <w:gridCol w:w="407"/>
        <w:gridCol w:w="469"/>
        <w:gridCol w:w="684"/>
        <w:gridCol w:w="1167"/>
        <w:gridCol w:w="1929"/>
      </w:tblGrid>
      <w:tr>
        <w:trPr>
          <w:trHeight w:val="147" w:hRule="atLeast"/>
        </w:trPr>
        <w:tc>
          <w:tcPr>
            <w:tcW w:w="209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sz w:val="18"/>
                <w:szCs w:val="18"/>
              </w:rPr>
              <w:t>相談者氏名</w:t>
            </w:r>
            <w:r>
              <w:rPr>
                <w:color w:val="FF0000"/>
                <w:sz w:val="18"/>
                <w:szCs w:val="18"/>
              </w:rPr>
              <w:t>（★）</w:t>
            </w:r>
          </w:p>
        </w:tc>
        <w:tc>
          <w:tcPr>
            <w:tcW w:w="2611" w:type="dxa"/>
            <w:tcBorders>
              <w:top w:val="single" w:sz="18" w:space="0" w:color="00000A"/>
              <w:left w:val="single" w:sz="4" w:space="0" w:color="00000A"/>
              <w:bottom w:val="dashSmallGap" w:sz="8" w:space="0" w:color="00000A"/>
              <w:right w:val="single" w:sz="4" w:space="0" w:color="00000A"/>
              <w:insideH w:val="dashSmallGap" w:sz="8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5" w:type="dxa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住所</w:t>
            </w:r>
          </w:p>
          <w:p>
            <w:pPr>
              <w:pStyle w:val="Normal"/>
              <w:spacing w:lineRule="exact" w:line="30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（★）</w:t>
            </w:r>
          </w:p>
        </w:tc>
        <w:tc>
          <w:tcPr>
            <w:tcW w:w="4916" w:type="dxa"/>
            <w:gridSpan w:val="6"/>
            <w:vMerge w:val="restart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〒</w:t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187" w:hRule="atLeast"/>
        </w:trPr>
        <w:tc>
          <w:tcPr>
            <w:tcW w:w="2090" w:type="dxa"/>
            <w:vMerge w:val="continue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611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845" w:type="dxa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16" w:type="dxa"/>
            <w:gridSpan w:val="6"/>
            <w:vMerge w:val="continue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7" w:hRule="atLeast"/>
        </w:trPr>
        <w:tc>
          <w:tcPr>
            <w:tcW w:w="2090" w:type="dxa"/>
            <w:vMerge w:val="restart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連絡先</w:t>
            </w:r>
          </w:p>
          <w:p>
            <w:pPr>
              <w:pStyle w:val="Normal"/>
              <w:spacing w:lineRule="exact" w:line="300"/>
              <w:rPr/>
            </w:pPr>
            <w:r>
              <w:rPr>
                <w:sz w:val="18"/>
                <w:szCs w:val="18"/>
              </w:rPr>
              <w:t>（電話番号</w:t>
            </w:r>
            <w:r>
              <w:rPr>
                <w:color w:val="FF0000"/>
                <w:sz w:val="18"/>
                <w:szCs w:val="18"/>
              </w:rPr>
              <w:t>★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3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SmallGap" w:sz="8" w:space="0" w:color="00000A"/>
              <w:insideH w:val="single" w:sz="4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電話　　　　　－　　　　　－</w:t>
            </w:r>
          </w:p>
        </w:tc>
        <w:tc>
          <w:tcPr>
            <w:tcW w:w="4656" w:type="dxa"/>
            <w:gridSpan w:val="5"/>
            <w:tcBorders>
              <w:top w:val="single" w:sz="4" w:space="0" w:color="00000A"/>
              <w:left w:val="dashSmallGap" w:sz="8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連絡可能時間帯　　　　時　　～　　時</w:t>
            </w:r>
          </w:p>
        </w:tc>
      </w:tr>
      <w:tr>
        <w:trPr>
          <w:trHeight w:val="150" w:hRule="atLeast"/>
        </w:trPr>
        <w:tc>
          <w:tcPr>
            <w:tcW w:w="2090" w:type="dxa"/>
            <w:vMerge w:val="continue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メール　　　　　　　　　＠</w:t>
            </w:r>
          </w:p>
        </w:tc>
        <w:tc>
          <w:tcPr>
            <w:tcW w:w="37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72" w:right="0" w:hang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</w:t>
            </w:r>
            <w:r>
              <w:rPr>
                <w:sz w:val="18"/>
                <w:szCs w:val="18"/>
              </w:rPr>
              <w:t>　　　　　－　　　　　－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w w:val="90"/>
                <w:sz w:val="18"/>
                <w:szCs w:val="18"/>
              </w:rPr>
              <w:t>空家等の所在地</w:t>
            </w:r>
            <w:r>
              <w:rPr>
                <w:color w:val="FF0000"/>
                <w:w w:val="90"/>
                <w:sz w:val="18"/>
                <w:szCs w:val="18"/>
              </w:rPr>
              <w:t>（★）</w:t>
            </w:r>
          </w:p>
        </w:tc>
        <w:tc>
          <w:tcPr>
            <w:tcW w:w="8372" w:type="dxa"/>
            <w:gridSpan w:val="8"/>
            <w:tcBorders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桜川市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用途</w:t>
            </w:r>
          </w:p>
        </w:tc>
        <w:tc>
          <w:tcPr>
            <w:tcW w:w="8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一戸建ての住宅　□長屋　□共同住宅　□その他（　　　　　　　　　　　　　）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建物床面積</w:t>
            </w:r>
          </w:p>
        </w:tc>
        <w:tc>
          <w:tcPr>
            <w:tcW w:w="52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１階　　　　　㎡　・　２階　　　　　㎡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土地面積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㎡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構造</w:t>
            </w:r>
          </w:p>
        </w:tc>
        <w:tc>
          <w:tcPr>
            <w:tcW w:w="8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木造　□軽量鉄骨造　□鉄筋コンクリート造　□その他（　　　　　　　）　□不明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sz w:val="18"/>
                <w:szCs w:val="18"/>
              </w:rPr>
              <w:t>築年数</w:t>
            </w:r>
            <w:r>
              <w:rPr>
                <w:color w:val="FF0000"/>
                <w:sz w:val="18"/>
                <w:szCs w:val="18"/>
              </w:rPr>
              <w:t>（★）</w:t>
            </w:r>
          </w:p>
        </w:tc>
        <w:tc>
          <w:tcPr>
            <w:tcW w:w="41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築　　　　　年程度（　　　　　年建築）</w:t>
            </w:r>
          </w:p>
        </w:tc>
        <w:tc>
          <w:tcPr>
            <w:tcW w:w="11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空家期間</w:t>
            </w:r>
          </w:p>
        </w:tc>
        <w:tc>
          <w:tcPr>
            <w:tcW w:w="30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　　　年程度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空家等になった経緯</w:t>
            </w:r>
          </w:p>
        </w:tc>
        <w:tc>
          <w:tcPr>
            <w:tcW w:w="8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間取り</w:t>
            </w:r>
          </w:p>
        </w:tc>
        <w:tc>
          <w:tcPr>
            <w:tcW w:w="83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１階　□和室（　　部屋）　□洋室（　　部屋）　□トイレ　□台所　□風呂　□その他（　　　　）</w:t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２階　□和室（　　部屋）　□洋室（　　部屋）　□トイレ　□台所　□風呂　□その他（　　　　）</w:t>
            </w:r>
          </w:p>
        </w:tc>
      </w:tr>
      <w:tr>
        <w:trPr/>
        <w:tc>
          <w:tcPr>
            <w:tcW w:w="2090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/>
            </w:pPr>
            <w:r>
              <w:rPr>
                <w:sz w:val="18"/>
                <w:szCs w:val="18"/>
              </w:rPr>
              <w:t>所有者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相談者との関係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4123" w:type="dxa"/>
            <w:gridSpan w:val="4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dashSmallGap" w:sz="8" w:space="0" w:color="00000A"/>
              <w:insideH w:val="single" w:sz="18" w:space="0" w:color="00000A"/>
              <w:insideV w:val="dashSmallGap" w:sz="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建物：　本人　・　その他（　　　　　　　）</w:t>
            </w:r>
          </w:p>
        </w:tc>
        <w:tc>
          <w:tcPr>
            <w:tcW w:w="4249" w:type="dxa"/>
            <w:gridSpan w:val="4"/>
            <w:tcBorders>
              <w:top w:val="single" w:sz="4" w:space="0" w:color="00000A"/>
              <w:left w:val="dashSmallGap" w:sz="8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土地：　本人　・　その他（　　　　　　　）</w:t>
            </w:r>
          </w:p>
        </w:tc>
      </w:tr>
    </w:tbl>
    <w:p>
      <w:pPr>
        <w:pStyle w:val="Normal"/>
        <w:spacing w:lineRule="exact" w:line="400"/>
        <w:rPr/>
      </w:pPr>
      <w:r>
        <w:rPr>
          <w:rFonts w:ascii="游ゴシック" w:hAnsi="游ゴシック" w:eastAsia="游ゴシック"/>
          <w:b/>
          <w:sz w:val="24"/>
          <w:szCs w:val="24"/>
        </w:rPr>
        <w:t>【相談】</w:t>
      </w:r>
      <w:r>
        <w:rPr>
          <w:rFonts w:ascii="游ゴシック" w:hAnsi="游ゴシック" w:eastAsia="游ゴシック"/>
          <w:sz w:val="18"/>
          <w:szCs w:val="18"/>
        </w:rPr>
        <w:t>該当部分に○または記入してください。（複数回答可）　希望団体が不明な場合は○の記入は不要です。</w:t>
      </w:r>
    </w:p>
    <w:tbl>
      <w:tblPr>
        <w:tblW w:w="10420" w:type="dxa"/>
        <w:jc w:val="left"/>
        <w:tblInd w:w="0" w:type="dxa"/>
        <w:tblBorders>
          <w:top w:val="single" w:sz="18" w:space="0" w:color="00000A"/>
          <w:left w:val="single" w:sz="1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0" w:type="dxa"/>
          <w:bottom w:w="0" w:type="dxa"/>
          <w:right w:w="108" w:type="dxa"/>
        </w:tblCellMar>
      </w:tblPr>
      <w:tblGrid>
        <w:gridCol w:w="1110"/>
        <w:gridCol w:w="9310"/>
      </w:tblGrid>
      <w:tr>
        <w:trPr>
          <w:trHeight w:val="168" w:hRule="atLeast"/>
        </w:trPr>
        <w:tc>
          <w:tcPr>
            <w:tcW w:w="1110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相談項目</w:t>
            </w:r>
          </w:p>
          <w:p>
            <w:pPr>
              <w:pStyle w:val="Normal"/>
              <w:spacing w:lineRule="exact" w:line="300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（★）</w:t>
            </w:r>
          </w:p>
        </w:tc>
        <w:tc>
          <w:tcPr>
            <w:tcW w:w="9310" w:type="dxa"/>
            <w:tcBorders>
              <w:top w:val="single" w:sz="18" w:space="0" w:color="00000A"/>
              <w:left w:val="single" w:sz="4" w:space="0" w:color="00000A"/>
              <w:bottom w:val="dotted" w:sz="4" w:space="0" w:color="00000A"/>
              <w:right w:val="single" w:sz="18" w:space="0" w:color="00000A"/>
              <w:insideH w:val="dotted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eastAsia="游ゴシック"/>
                <w:sz w:val="18"/>
                <w:szCs w:val="18"/>
              </w:rPr>
              <w:t>売買 ・ 賃貸 ・ 修繕 ・ リフォーム ・ 耐震 ・ 解体 ・ 相続相談 ・ 登記相談 ・ 成年後見人制度</w:t>
            </w:r>
          </w:p>
        </w:tc>
      </w:tr>
      <w:tr>
        <w:trPr>
          <w:trHeight w:val="106" w:hRule="atLeast"/>
        </w:trPr>
        <w:tc>
          <w:tcPr>
            <w:tcW w:w="1110" w:type="dxa"/>
            <w:vMerge w:val="continue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1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eastAsia="游ゴシック"/>
                <w:sz w:val="18"/>
                <w:szCs w:val="18"/>
              </w:rPr>
              <w:t>財産管理人制度 ・ 紛争相談 ・ 現況調査 ・ 維持管理 ・ 草刈 ・ 剪定伐採 ・ 清掃 ・ 片付け ・ その他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相談概要</w:t>
            </w:r>
          </w:p>
        </w:tc>
        <w:tc>
          <w:tcPr>
            <w:tcW w:w="9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78" w:hRule="atLeast"/>
        </w:trPr>
        <w:tc>
          <w:tcPr>
            <w:tcW w:w="11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希望団体</w:t>
            </w:r>
          </w:p>
        </w:tc>
        <w:tc>
          <w:tcPr>
            <w:tcW w:w="9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eastAsia="游ゴシック"/>
                <w:sz w:val="18"/>
                <w:szCs w:val="18"/>
              </w:rPr>
              <w:t xml:space="preserve">茨城司法書士会 ・ </w:t>
            </w:r>
            <w:r>
              <w:rPr>
                <w:rFonts w:eastAsia="游ゴシック" w:ascii="游ゴシック" w:hAnsi="游ゴシック"/>
                <w:sz w:val="18"/>
                <w:szCs w:val="18"/>
              </w:rPr>
              <w:t>(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>公社</w:t>
            </w:r>
            <w:r>
              <w:rPr>
                <w:rFonts w:eastAsia="游ゴシック" w:ascii="游ゴシック" w:hAnsi="游ゴシック"/>
                <w:sz w:val="18"/>
                <w:szCs w:val="18"/>
              </w:rPr>
              <w:t>)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 xml:space="preserve">茨城県宅地建物取引業協会 ・ </w:t>
            </w:r>
            <w:r>
              <w:rPr>
                <w:rFonts w:eastAsia="游ゴシック" w:ascii="游ゴシック" w:hAnsi="游ゴシック"/>
                <w:sz w:val="18"/>
                <w:szCs w:val="18"/>
              </w:rPr>
              <w:t>(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>一社</w:t>
            </w:r>
            <w:r>
              <w:rPr>
                <w:rFonts w:eastAsia="游ゴシック" w:ascii="游ゴシック" w:hAnsi="游ゴシック"/>
                <w:sz w:val="18"/>
                <w:szCs w:val="18"/>
              </w:rPr>
              <w:t>)</w:t>
            </w:r>
            <w:r>
              <w:rPr>
                <w:rFonts w:ascii="游ゴシック" w:hAnsi="游ゴシック" w:eastAsia="游ゴシック"/>
                <w:sz w:val="18"/>
                <w:szCs w:val="18"/>
              </w:rPr>
              <w:t>茨城県建築士会 ・ 桜川市シルバー人材センター</w:t>
            </w:r>
          </w:p>
        </w:tc>
      </w:tr>
      <w:tr>
        <w:trPr/>
        <w:tc>
          <w:tcPr>
            <w:tcW w:w="1110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お持ちの</w:t>
            </w:r>
          </w:p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住宅資料</w:t>
            </w:r>
          </w:p>
        </w:tc>
        <w:tc>
          <w:tcPr>
            <w:tcW w:w="931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建物設計図書 ・ 登記事項証明書 ・建築確認済証 ・ 工事請負契約書 ・ 売買契約書 ・ その他（　　　　　）（上記の資料をお持ちでしたら、相談時にご用意ください。）</w:t>
            </w:r>
          </w:p>
        </w:tc>
      </w:tr>
    </w:tbl>
    <w:p>
      <w:pPr>
        <w:pStyle w:val="Normal"/>
        <w:spacing w:lineRule="exact" w:line="300"/>
        <w:ind w:left="0" w:right="0" w:firstLine="180"/>
        <w:rPr>
          <w:sz w:val="18"/>
          <w:szCs w:val="18"/>
        </w:rPr>
      </w:pPr>
      <w:r>
        <w:rPr>
          <w:sz w:val="18"/>
          <w:szCs w:val="18"/>
        </w:rPr>
        <w:t>※</w:t>
      </w:r>
      <w:r>
        <w:rPr>
          <w:sz w:val="18"/>
          <w:szCs w:val="18"/>
        </w:rPr>
        <w:t>専門家団体にて相談事業者を決定し、相談事業者から相談者様へ直接ご連絡させていただきます。</w:t>
      </w:r>
    </w:p>
    <w:p>
      <w:pPr>
        <w:pStyle w:val="Normal"/>
        <w:spacing w:lineRule="exact" w:line="400"/>
        <w:rPr/>
      </w:pPr>
      <w:r>
        <w:rPr>
          <w:rFonts w:ascii="游ゴシック" w:hAnsi="游ゴシック" w:eastAsia="游ゴシック"/>
          <w:b/>
          <w:sz w:val="24"/>
          <w:szCs w:val="24"/>
        </w:rPr>
        <w:t>【桜川市空家バンク制度】</w:t>
      </w:r>
      <w:r>
        <w:rPr>
          <w:rFonts w:ascii="游ゴシック" w:hAnsi="游ゴシック" w:eastAsia="游ゴシック"/>
          <w:sz w:val="18"/>
          <w:szCs w:val="18"/>
        </w:rPr>
        <w:t>該当部分に○を記入してください。</w:t>
      </w:r>
    </w:p>
    <w:tbl>
      <w:tblPr>
        <w:tblW w:w="10420" w:type="dxa"/>
        <w:jc w:val="left"/>
        <w:tblInd w:w="0" w:type="dxa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top w:w="0" w:type="dxa"/>
          <w:left w:w="90" w:type="dxa"/>
          <w:bottom w:w="0" w:type="dxa"/>
          <w:right w:w="108" w:type="dxa"/>
        </w:tblCellMar>
      </w:tblPr>
      <w:tblGrid>
        <w:gridCol w:w="2245"/>
        <w:gridCol w:w="8175"/>
      </w:tblGrid>
      <w:tr>
        <w:trPr/>
        <w:tc>
          <w:tcPr>
            <w:tcW w:w="224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空家バンクへの登録</w:t>
            </w:r>
          </w:p>
        </w:tc>
        <w:tc>
          <w:tcPr>
            <w:tcW w:w="817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希望する　　・　　希望しない　　・　　不明　（市が制度概要を説明させていただきます。）</w:t>
            </w:r>
          </w:p>
        </w:tc>
      </w:tr>
    </w:tbl>
    <w:p>
      <w:pPr>
        <w:pStyle w:val="Normal"/>
        <w:spacing w:lineRule="exact" w:line="300"/>
        <w:ind w:left="210" w:right="0" w:hanging="0"/>
        <w:rPr>
          <w:sz w:val="18"/>
          <w:szCs w:val="18"/>
        </w:rPr>
      </w:pPr>
      <w:r>
        <w:rPr>
          <w:sz w:val="18"/>
          <w:szCs w:val="18"/>
        </w:rPr>
        <w:t>※</w:t>
      </w:r>
      <w:r>
        <w:rPr>
          <w:sz w:val="18"/>
          <w:szCs w:val="18"/>
        </w:rPr>
        <w:t>桜川市空家バンクとは、空家等の売却・賃貸を希望する空家等の情報を公開する市の制度です。この制度に登録されると、</w:t>
      </w:r>
    </w:p>
    <w:p>
      <w:pPr>
        <w:pStyle w:val="Normal"/>
        <w:spacing w:lineRule="exact" w:line="300"/>
        <w:ind w:left="210" w:right="0" w:firstLine="180"/>
        <w:rPr>
          <w:sz w:val="18"/>
          <w:szCs w:val="18"/>
        </w:rPr>
      </w:pPr>
      <w:r>
        <w:rPr>
          <w:sz w:val="18"/>
          <w:szCs w:val="18"/>
        </w:rPr>
        <w:t>登録された空家等の情報が市ホームページや全国版空家バンクを通じて購入・賃借を希望する方に提供されます。</w:t>
      </w:r>
    </w:p>
    <w:p>
      <w:pPr>
        <w:pStyle w:val="Normal"/>
        <w:spacing w:lineRule="exact" w:line="300"/>
        <w:ind w:left="210" w:right="0" w:firstLine="180"/>
        <w:rPr>
          <w:sz w:val="18"/>
          <w:szCs w:val="18"/>
        </w:rPr>
      </w:pPr>
      <w:r>
        <w:rPr>
          <w:sz w:val="18"/>
          <w:szCs w:val="18"/>
        </w:rPr>
        <w:t>（個人情報は提供されません。）</w:t>
      </w:r>
    </w:p>
    <w:p>
      <w:pPr>
        <w:pStyle w:val="Normal"/>
        <w:spacing w:lineRule="exact" w:line="300"/>
        <w:rPr>
          <w:sz w:val="18"/>
          <w:szCs w:val="18"/>
        </w:rPr>
      </w:pPr>
      <w:r>
        <w:rPr>
          <w:sz w:val="18"/>
          <w:szCs w:val="18"/>
        </w:rPr>
        <w:t>― ― ― ― ― ― ― ― ― ― ― ― ― ― ― ― ― ― ― ― ― ― ― ― ― ― ― ― ― ― ― ― ― ― ― ― ― ― ―</w:t>
      </w:r>
    </w:p>
    <w:p>
      <w:pPr>
        <w:pStyle w:val="Normal"/>
        <w:spacing w:lineRule="exact" w:line="300"/>
        <w:rPr>
          <w:rFonts w:ascii="游ゴシック" w:hAnsi="游ゴシック" w:eastAsia="游ゴシック"/>
          <w:b/>
          <w:b/>
          <w:sz w:val="18"/>
          <w:szCs w:val="18"/>
        </w:rPr>
      </w:pPr>
      <w:r>
        <mc:AlternateContent>
          <mc:Choice Requires="wps">
            <w:drawing>
              <wp:anchor behindDoc="0" distT="45720" distB="53340" distL="114300" distR="11430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1546860</wp:posOffset>
                </wp:positionV>
                <wp:extent cx="6650355" cy="344805"/>
                <wp:effectExtent l="0" t="0" r="0" b="0"/>
                <wp:wrapSquare wrapText="bothSides"/>
                <wp:docPr id="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560" cy="344160"/>
                        </a:xfrm>
                        <a:prstGeom prst="rect">
                          <a:avLst/>
                        </a:prstGeom>
                        <a:solidFill>
                          <a:srgbClr val="385623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400"/>
                              <w:jc w:val="center"/>
                              <w:rPr/>
                            </w:pPr>
                            <w:r>
                              <w:rPr>
                                <w:rFonts w:ascii="游ゴシック" w:hAnsi="游ゴシック" w:eastAsia="游ゴシック"/>
                                <w:b/>
                                <w:color w:val="FFFFFF"/>
                                <w:sz w:val="28"/>
                                <w:szCs w:val="28"/>
                              </w:rPr>
                              <w:t>送　付　先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fillcolor="#385623" stroked="f" style="position:absolute;margin-left:0pt;margin-top:121.8pt;width:523.55pt;height:27.05pt">
                <w10:wrap type="square"/>
                <v:fill o:detectmouseclick="t" type="solid" color2="#c7a9dc"/>
                <v:stroke color="#3465a4" weight="9360" joinstyle="miter" endcap="flat"/>
                <v:textbox>
                  <w:txbxContent>
                    <w:p>
                      <w:pPr>
                        <w:pStyle w:val="FrameContents"/>
                        <w:spacing w:lineRule="exact" w:line="400"/>
                        <w:jc w:val="center"/>
                        <w:rPr/>
                      </w:pPr>
                      <w:r>
                        <w:rPr>
                          <w:rFonts w:ascii="游ゴシック" w:hAnsi="游ゴシック" w:eastAsia="游ゴシック"/>
                          <w:b/>
                          <w:color w:val="FFFFFF"/>
                          <w:sz w:val="28"/>
                          <w:szCs w:val="28"/>
                        </w:rPr>
                        <w:t>送　付　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hAnsi="游ゴシック" w:eastAsia="游ゴシック"/>
          <w:b/>
          <w:sz w:val="18"/>
          <w:szCs w:val="18"/>
        </w:rPr>
        <w:t>【市記入欄】</w:t>
      </w:r>
    </w:p>
    <w:tbl>
      <w:tblPr>
        <w:tblW w:w="10420" w:type="dxa"/>
        <w:jc w:val="left"/>
        <w:tblInd w:w="0" w:type="dxa"/>
        <w:tblBorders>
          <w:top w:val="single" w:sz="18" w:space="0" w:color="00000A"/>
          <w:left w:val="single" w:sz="18" w:space="0" w:color="00000A"/>
          <w:bottom w:val="dotted" w:sz="4" w:space="0" w:color="00000A"/>
          <w:right w:val="single" w:sz="4" w:space="0" w:color="00000A"/>
          <w:insideH w:val="dotted" w:sz="4" w:space="0" w:color="00000A"/>
          <w:insideV w:val="single" w:sz="4" w:space="0" w:color="00000A"/>
        </w:tblBorders>
        <w:tblCellMar>
          <w:top w:w="0" w:type="dxa"/>
          <w:left w:w="90" w:type="dxa"/>
          <w:bottom w:w="0" w:type="dxa"/>
          <w:right w:w="108" w:type="dxa"/>
        </w:tblCellMar>
      </w:tblPr>
      <w:tblGrid>
        <w:gridCol w:w="1407"/>
        <w:gridCol w:w="4239"/>
        <w:gridCol w:w="1418"/>
        <w:gridCol w:w="3356"/>
      </w:tblGrid>
      <w:tr>
        <w:trPr/>
        <w:tc>
          <w:tcPr>
            <w:tcW w:w="1407" w:type="dxa"/>
            <w:tcBorders>
              <w:top w:val="single" w:sz="18" w:space="0" w:color="00000A"/>
              <w:left w:val="single" w:sz="18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市受付日</w:t>
            </w:r>
          </w:p>
        </w:tc>
        <w:tc>
          <w:tcPr>
            <w:tcW w:w="4239" w:type="dxa"/>
            <w:tcBorders>
              <w:top w:val="single" w:sz="18" w:space="0" w:color="00000A"/>
              <w:left w:val="single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年　　月　　日</w:t>
            </w:r>
          </w:p>
        </w:tc>
        <w:tc>
          <w:tcPr>
            <w:tcW w:w="1418" w:type="dxa"/>
            <w:tcBorders>
              <w:top w:val="single" w:sz="18" w:space="0" w:color="00000A"/>
              <w:left w:val="dotted" w:sz="4" w:space="0" w:color="00000A"/>
              <w:bottom w:val="dotted" w:sz="4" w:space="0" w:color="00000A"/>
              <w:right w:val="dotted" w:sz="4" w:space="0" w:color="00000A"/>
              <w:insideH w:val="dotted" w:sz="4" w:space="0" w:color="00000A"/>
              <w:insideV w:val="dotted" w:sz="4" w:space="0" w:color="00000A"/>
            </w:tcBorders>
            <w:shd w:fill="E2EF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送付日</w:t>
            </w:r>
          </w:p>
        </w:tc>
        <w:tc>
          <w:tcPr>
            <w:tcW w:w="3356" w:type="dxa"/>
            <w:tcBorders>
              <w:top w:val="single" w:sz="18" w:space="0" w:color="00000A"/>
              <w:left w:val="dotted" w:sz="4" w:space="0" w:color="00000A"/>
              <w:bottom w:val="dotted" w:sz="4" w:space="0" w:color="00000A"/>
              <w:right w:val="single" w:sz="18" w:space="0" w:color="00000A"/>
              <w:insideH w:val="dotted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　　　年　　月　　日</w:t>
            </w:r>
          </w:p>
        </w:tc>
      </w:tr>
      <w:tr>
        <w:trPr/>
        <w:tc>
          <w:tcPr>
            <w:tcW w:w="1407" w:type="dxa"/>
            <w:tcBorders>
              <w:top w:val="dotted" w:sz="4" w:space="0" w:color="00000A"/>
              <w:left w:val="single" w:sz="18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都市計画区分</w:t>
            </w:r>
          </w:p>
        </w:tc>
        <w:tc>
          <w:tcPr>
            <w:tcW w:w="9013" w:type="dxa"/>
            <w:gridSpan w:val="3"/>
            <w:tcBorders>
              <w:top w:val="dotted" w:sz="4" w:space="0" w:color="00000A"/>
              <w:left w:val="single" w:sz="4" w:space="0" w:color="00000A"/>
              <w:right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市街化区域（　　　　　　　　　　地域）　□ 市街化調整区域（　□ 地区計画内　／　□ 地区計画外　）</w:t>
            </w:r>
          </w:p>
        </w:tc>
      </w:tr>
      <w:tr>
        <w:trPr/>
        <w:tc>
          <w:tcPr>
            <w:tcW w:w="1407" w:type="dxa"/>
            <w:tcBorders>
              <w:top w:val="dotted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E2EFD9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備考</w:t>
            </w:r>
          </w:p>
        </w:tc>
        <w:tc>
          <w:tcPr>
            <w:tcW w:w="4239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fill="E2EF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対応者</w:t>
            </w:r>
          </w:p>
        </w:tc>
        <w:tc>
          <w:tcPr>
            <w:tcW w:w="3356" w:type="dxa"/>
            <w:tcBorders>
              <w:top w:val="dotted" w:sz="4" w:space="0" w:color="00000A"/>
              <w:left w:val="dotted" w:sz="4" w:space="0" w:color="00000A"/>
              <w:bottom w:val="single" w:sz="4" w:space="0" w:color="00000A"/>
              <w:right w:val="single" w:sz="18" w:space="0" w:color="00000A"/>
              <w:insideH w:val="single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407" w:type="dxa"/>
            <w:tcBorders>
              <w:top w:val="single" w:sz="4" w:space="0" w:color="00000A"/>
              <w:left w:val="single" w:sz="18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対応団体名</w:t>
            </w:r>
          </w:p>
        </w:tc>
        <w:tc>
          <w:tcPr>
            <w:tcW w:w="9013" w:type="dxa"/>
            <w:gridSpan w:val="3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18" w:space="0" w:color="00000A"/>
              <w:insideH w:val="dotted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407" w:type="dxa"/>
            <w:tcBorders>
              <w:top w:val="dotted" w:sz="4" w:space="0" w:color="00000A"/>
              <w:left w:val="single" w:sz="18" w:space="0" w:color="00000A"/>
              <w:bottom w:val="dotted" w:sz="4" w:space="0" w:color="00000A"/>
              <w:right w:val="single" w:sz="4" w:space="0" w:color="00000A"/>
              <w:insideH w:val="dotted" w:sz="4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対応結果</w:t>
            </w:r>
          </w:p>
        </w:tc>
        <w:tc>
          <w:tcPr>
            <w:tcW w:w="9013" w:type="dxa"/>
            <w:gridSpan w:val="3"/>
            <w:tcBorders>
              <w:left w:val="single" w:sz="4" w:space="0" w:color="00000A"/>
              <w:bottom w:val="dotted" w:sz="4" w:space="0" w:color="00000A"/>
              <w:right w:val="single" w:sz="18" w:space="0" w:color="00000A"/>
              <w:insideH w:val="dotted" w:sz="4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対応終了 ・ 対応継続 ・ 他団体を紹介（　　　　　　　　　　　） ・ その他（　　　　　　　　　　）</w:t>
            </w:r>
          </w:p>
        </w:tc>
      </w:tr>
      <w:tr>
        <w:trPr/>
        <w:tc>
          <w:tcPr>
            <w:tcW w:w="1407" w:type="dxa"/>
            <w:tcBorders>
              <w:top w:val="dotted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  <w:insideH w:val="single" w:sz="18" w:space="0" w:color="00000A"/>
              <w:insideV w:val="single" w:sz="4" w:space="0" w:color="00000A"/>
            </w:tcBorders>
            <w:shd w:fill="auto" w:val="clear"/>
            <w:tcMar>
              <w:left w:w="90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備考</w:t>
            </w:r>
          </w:p>
        </w:tc>
        <w:tc>
          <w:tcPr>
            <w:tcW w:w="9013" w:type="dxa"/>
            <w:gridSpan w:val="3"/>
            <w:tcBorders>
              <w:top w:val="dotted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  <w:insideH w:val="single" w:sz="18" w:space="0" w:color="00000A"/>
              <w:insideV w:val="single" w:sz="18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lineRule="exact" w:line="300"/>
        <w:rPr>
          <w:rFonts w:ascii="游ゴシック" w:hAnsi="游ゴシック" w:eastAsia="游ゴシック"/>
          <w:b/>
          <w:b/>
          <w:sz w:val="20"/>
          <w:szCs w:val="20"/>
        </w:rPr>
      </w:pPr>
      <w:r>
        <w:rPr>
          <w:rFonts w:ascii="游ゴシック" w:hAnsi="游ゴシック" w:eastAsia="游ゴシック"/>
          <w:b/>
          <w:sz w:val="20"/>
          <w:szCs w:val="20"/>
        </w:rPr>
        <w:t>桜川市　建設部　都市整備課　■</w:t>
      </w:r>
      <w:r>
        <w:rPr>
          <w:rFonts w:eastAsia="游ゴシック" w:ascii="游ゴシック" w:hAnsi="游ゴシック"/>
          <w:b/>
          <w:sz w:val="20"/>
          <w:szCs w:val="20"/>
        </w:rPr>
        <w:t>TEL</w:t>
      </w:r>
      <w:r>
        <w:rPr>
          <w:rFonts w:ascii="游ゴシック" w:hAnsi="游ゴシック" w:eastAsia="游ゴシック"/>
          <w:b/>
          <w:sz w:val="20"/>
          <w:szCs w:val="20"/>
        </w:rPr>
        <w:t>　０２９６－５８－５１１１（代表）　　■</w:t>
      </w:r>
      <w:r>
        <w:rPr>
          <w:rFonts w:eastAsia="游ゴシック" w:ascii="游ゴシック" w:hAnsi="游ゴシック"/>
          <w:b/>
          <w:sz w:val="20"/>
          <w:szCs w:val="20"/>
        </w:rPr>
        <w:t>FAX</w:t>
      </w:r>
      <w:r>
        <w:rPr>
          <w:rFonts w:ascii="游ゴシック" w:hAnsi="游ゴシック" w:eastAsia="游ゴシック"/>
          <w:b/>
          <w:sz w:val="20"/>
          <w:szCs w:val="20"/>
        </w:rPr>
        <w:t>　０２９６－５８－７４５６</w:t>
      </w:r>
    </w:p>
    <w:p>
      <w:pPr>
        <w:pStyle w:val="Normal"/>
        <w:spacing w:lineRule="exact" w:line="300"/>
        <w:rPr>
          <w:rFonts w:ascii="游ゴシック" w:hAnsi="游ゴシック" w:eastAsia="游ゴシック"/>
          <w:b/>
          <w:b/>
          <w:sz w:val="20"/>
          <w:szCs w:val="20"/>
        </w:rPr>
      </w:pPr>
      <w:r>
        <w:rPr>
          <w:rFonts w:ascii="游ゴシック" w:hAnsi="游ゴシック" w:eastAsia="游ゴシック"/>
          <w:b/>
          <w:sz w:val="20"/>
          <w:szCs w:val="20"/>
        </w:rPr>
        <w:t>　　　　　　　　　　　　　　■メール　</w:t>
      </w:r>
      <w:r>
        <w:rPr>
          <w:rFonts w:eastAsia="游ゴシック" w:ascii="游ゴシック" w:hAnsi="游ゴシック"/>
          <w:b/>
          <w:sz w:val="20"/>
          <w:szCs w:val="20"/>
        </w:rPr>
        <w:t>tohsiseisaku_g@city.sakuragawa.lg.jp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游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ListLabel1">
    <w:name w:val="ListLabel 1"/>
    <w:qFormat/>
    <w:rPr>
      <w:rFonts w:eastAsia="游明朝" w:cs="DejaVu Sans"/>
    </w:rPr>
  </w:style>
  <w:style w:type="character" w:styleId="ListLabel2">
    <w:name w:val="ListLabel 2"/>
    <w:qFormat/>
    <w:rPr>
      <w:rFonts w:eastAsia="游明朝" w:cs="DejaVu Sans"/>
    </w:rPr>
  </w:style>
  <w:style w:type="character" w:styleId="ListLabel3">
    <w:name w:val="ListLabel 3"/>
    <w:qFormat/>
    <w:rPr>
      <w:rFonts w:eastAsia="游ゴシック" w:cs="DejaVu Sans"/>
      <w:b/>
    </w:rPr>
  </w:style>
  <w:style w:type="character" w:styleId="ListLabel4">
    <w:name w:val="ListLabel 4"/>
    <w:qFormat/>
    <w:rPr>
      <w:rFonts w:eastAsia="游明朝" w:cs="DejaVu Sans"/>
    </w:rPr>
  </w:style>
  <w:style w:type="character" w:styleId="ListLabel5">
    <w:name w:val="ListLabel 5"/>
    <w:qFormat/>
    <w:rPr>
      <w:rFonts w:eastAsia="游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/>
  <Pages>2</Pages>
  <Words>1134</Words>
  <Characters>1177</Characters>
  <CharactersWithSpaces>1515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2023-03-16T07:35:00Z</dcterms:created>
  <dc:creator>渡邊　将志</dc:creator>
  <dc:description/>
  <dc:language>en-US</dc:language>
  <cp:lastModifiedBy>渡邊　将志</cp:lastModifiedBy>
  <cp:lastPrinted>2023-03-17T05:51:00Z</cp:lastPrinted>
  <dcterms:modified xsi:type="dcterms:W3CDTF">2023-03-22T06:50:00Z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