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様式第１４号（第１７条関係）</w:t>
      </w:r>
    </w:p>
    <w:p w:rsidR="006543B8" w:rsidRPr="00EC1E59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異議申立ての要旨に対する見解書</w:t>
      </w:r>
    </w:p>
    <w:p w:rsidR="006543B8" w:rsidRPr="00EC1E59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F05CD0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756C6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氏　名　　　　　　　　　　　　（印）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2858CF" w:rsidRPr="004A12C7" w:rsidRDefault="006543B8" w:rsidP="004A12C7">
      <w:pPr>
        <w:widowControl/>
        <w:shd w:val="clear" w:color="auto" w:fill="FFFFFF"/>
        <w:ind w:rightChars="-81" w:right="-170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桜川市土地利用基本条例（第２２条第２項において準用する）第１４条第４</w:t>
      </w:r>
    </w:p>
    <w:p w:rsidR="006543B8" w:rsidRPr="00EC1E59" w:rsidRDefault="006543B8" w:rsidP="006543B8">
      <w:pPr>
        <w:widowControl/>
        <w:shd w:val="clear" w:color="auto" w:fill="FFFFFF"/>
        <w:ind w:rightChars="-81" w:right="-17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項の規定に基づき、次のとおり異議申立ての要旨に対する見解を報告します。</w:t>
      </w:r>
    </w:p>
    <w:p w:rsidR="006543B8" w:rsidRPr="004A12C7" w:rsidRDefault="006543B8" w:rsidP="006543B8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371"/>
        <w:gridCol w:w="1667"/>
      </w:tblGrid>
      <w:tr w:rsidR="006543B8" w:rsidRPr="00EC1E59" w:rsidTr="007E7A29">
        <w:trPr>
          <w:trHeight w:val="632"/>
        </w:trPr>
        <w:tc>
          <w:tcPr>
            <w:tcW w:w="709" w:type="dxa"/>
            <w:vAlign w:val="center"/>
          </w:tcPr>
          <w:p w:rsidR="006543B8" w:rsidRPr="00EC1E59" w:rsidRDefault="006543B8" w:rsidP="00F11A5D">
            <w:pPr>
              <w:widowControl/>
              <w:spacing w:line="20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整理</w:t>
            </w:r>
          </w:p>
          <w:p w:rsidR="006543B8" w:rsidRPr="00EC1E59" w:rsidRDefault="006543B8" w:rsidP="00F11A5D">
            <w:pPr>
              <w:widowControl/>
              <w:spacing w:line="20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16"/>
                <w:szCs w:val="16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6"/>
                <w:szCs w:val="16"/>
              </w:rPr>
              <w:t>番号</w:t>
            </w:r>
          </w:p>
        </w:tc>
        <w:tc>
          <w:tcPr>
            <w:tcW w:w="7371" w:type="dxa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異議申立ての要旨に対する見解</w:t>
            </w:r>
          </w:p>
        </w:tc>
        <w:tc>
          <w:tcPr>
            <w:tcW w:w="1667" w:type="dxa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80"/>
                <w:kern w:val="0"/>
                <w:sz w:val="22"/>
              </w:rPr>
              <w:t>計画案の修正</w:t>
            </w:r>
          </w:p>
        </w:tc>
      </w:tr>
      <w:tr w:rsidR="006543B8" w:rsidRPr="00EC1E59" w:rsidTr="007E7A29">
        <w:trPr>
          <w:trHeight w:val="420"/>
        </w:trPr>
        <w:tc>
          <w:tcPr>
            <w:tcW w:w="709" w:type="dxa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>１</w:t>
            </w:r>
          </w:p>
        </w:tc>
        <w:tc>
          <w:tcPr>
            <w:tcW w:w="7371" w:type="dxa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6543B8" w:rsidRPr="00EC1E59" w:rsidRDefault="006543B8" w:rsidP="00F11A5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修正有</w:t>
            </w:r>
          </w:p>
          <w:p w:rsidR="006543B8" w:rsidRPr="00EC1E59" w:rsidRDefault="006543B8" w:rsidP="00F11A5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修正無</w:t>
            </w:r>
          </w:p>
        </w:tc>
      </w:tr>
      <w:tr w:rsidR="006543B8" w:rsidRPr="00EC1E59" w:rsidTr="007E7A29">
        <w:trPr>
          <w:trHeight w:val="420"/>
        </w:trPr>
        <w:tc>
          <w:tcPr>
            <w:tcW w:w="709" w:type="dxa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>２</w:t>
            </w:r>
          </w:p>
        </w:tc>
        <w:tc>
          <w:tcPr>
            <w:tcW w:w="7371" w:type="dxa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6543B8" w:rsidRPr="00EC1E59" w:rsidRDefault="006543B8" w:rsidP="00F11A5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修正有</w:t>
            </w:r>
          </w:p>
          <w:p w:rsidR="006543B8" w:rsidRPr="00EC1E59" w:rsidRDefault="006543B8" w:rsidP="00F11A5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修正無</w:t>
            </w:r>
          </w:p>
        </w:tc>
      </w:tr>
      <w:tr w:rsidR="006543B8" w:rsidRPr="00EC1E59" w:rsidTr="007E7A29">
        <w:trPr>
          <w:trHeight w:val="420"/>
        </w:trPr>
        <w:tc>
          <w:tcPr>
            <w:tcW w:w="709" w:type="dxa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>３</w:t>
            </w:r>
          </w:p>
        </w:tc>
        <w:tc>
          <w:tcPr>
            <w:tcW w:w="7371" w:type="dxa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6543B8" w:rsidRPr="00EC1E59" w:rsidRDefault="006543B8" w:rsidP="00F11A5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修正有</w:t>
            </w:r>
          </w:p>
          <w:p w:rsidR="006543B8" w:rsidRPr="00EC1E59" w:rsidRDefault="006543B8" w:rsidP="00F11A5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修正無</w:t>
            </w:r>
          </w:p>
        </w:tc>
      </w:tr>
      <w:tr w:rsidR="006543B8" w:rsidRPr="00EC1E59" w:rsidTr="007E7A29">
        <w:trPr>
          <w:trHeight w:val="420"/>
        </w:trPr>
        <w:tc>
          <w:tcPr>
            <w:tcW w:w="709" w:type="dxa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>４</w:t>
            </w:r>
          </w:p>
        </w:tc>
        <w:tc>
          <w:tcPr>
            <w:tcW w:w="7371" w:type="dxa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6543B8" w:rsidRPr="00EC1E59" w:rsidRDefault="006543B8" w:rsidP="00F11A5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修正有</w:t>
            </w:r>
          </w:p>
          <w:p w:rsidR="006543B8" w:rsidRPr="00EC1E59" w:rsidRDefault="006543B8" w:rsidP="00F11A5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修正無</w:t>
            </w:r>
          </w:p>
        </w:tc>
      </w:tr>
      <w:tr w:rsidR="006543B8" w:rsidRPr="00EC1E59" w:rsidTr="007E7A29">
        <w:trPr>
          <w:trHeight w:val="420"/>
        </w:trPr>
        <w:tc>
          <w:tcPr>
            <w:tcW w:w="709" w:type="dxa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>５</w:t>
            </w:r>
          </w:p>
        </w:tc>
        <w:tc>
          <w:tcPr>
            <w:tcW w:w="7371" w:type="dxa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 w:rsidR="006543B8" w:rsidRPr="00EC1E59" w:rsidRDefault="006543B8" w:rsidP="00F11A5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修正有</w:t>
            </w:r>
          </w:p>
          <w:p w:rsidR="006543B8" w:rsidRPr="00EC1E59" w:rsidRDefault="006543B8" w:rsidP="00F11A5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修正無</w:t>
            </w:r>
          </w:p>
        </w:tc>
      </w:tr>
    </w:tbl>
    <w:p w:rsidR="006543B8" w:rsidRPr="00EC1E59" w:rsidRDefault="006543B8" w:rsidP="006543B8">
      <w:pPr>
        <w:widowControl/>
        <w:spacing w:line="22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１．この見解書は、必要事項を記載の上、主管課又は室に提出してください。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２．協議申出者が法人である場合、住所は主たる事務所の所在地を、氏名は法人の名称及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び代表者の氏名をそれぞれ記載してください。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３．氏名（法人にあっては代表者の氏名）の記載を自署で行う場合、押印を省略すること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４．異議申立ての要旨に対する見解は、整理番号ごとに、異議申立てがあった旨の通知書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に対応する内容を記載してください。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５．計画案の修正の欄は、異議申立てへの対応に伴う立地行為の計画案の修正の有無につ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いて、該当するものにチェックを入れてください。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６．見解書には、自己に有利な証拠その他の資料を添付することができます。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７．必要事項に漏れや明白な錯誤などがある場合、見解書の提出が無効となるおそれがあ</w:t>
      </w:r>
    </w:p>
    <w:p w:rsidR="006543B8" w:rsidRPr="00810779" w:rsidRDefault="006543B8" w:rsidP="00810779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　ります。</w:t>
      </w:r>
    </w:p>
    <w:sectPr w:rsidR="006543B8" w:rsidRPr="00810779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26" w:rsidRDefault="00D81526" w:rsidP="00DF79C4">
      <w:r>
        <w:separator/>
      </w:r>
    </w:p>
  </w:endnote>
  <w:endnote w:type="continuationSeparator" w:id="0">
    <w:p w:rsidR="00D81526" w:rsidRDefault="00D81526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BD" w:rsidRDefault="00DD47BD">
    <w:pPr>
      <w:pStyle w:val="a5"/>
      <w:jc w:val="center"/>
    </w:pPr>
  </w:p>
  <w:p w:rsidR="00DD47BD" w:rsidRDefault="00DD4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26" w:rsidRDefault="00D81526" w:rsidP="00DF79C4">
      <w:r>
        <w:separator/>
      </w:r>
    </w:p>
  </w:footnote>
  <w:footnote w:type="continuationSeparator" w:id="0">
    <w:p w:rsidR="00D81526" w:rsidRDefault="00D81526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02DA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858C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12C7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6C64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E7A29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0779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052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1E4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6283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526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CD0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EBE421-1D3C-485A-A81A-4FF43E96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1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2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2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4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61722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23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617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18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2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2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2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17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1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17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1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1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61719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205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617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26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61724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22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617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4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61720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24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617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7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7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22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61720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181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61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1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1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7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21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A9FB9-3B46-416C-8652-879A9B68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2017-06-21T14:03:00Z</cp:lastPrinted>
  <dcterms:created xsi:type="dcterms:W3CDTF">2020-05-29T02:22:00Z</dcterms:created>
  <dcterms:modified xsi:type="dcterms:W3CDTF">2020-05-29T05:31:00Z</dcterms:modified>
</cp:coreProperties>
</file>